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BA0" w:rsidRDefault="00281BA0" w:rsidP="00281BA0">
      <w:pPr>
        <w:widowControl w:val="0"/>
        <w:autoSpaceDE w:val="0"/>
        <w:autoSpaceDN w:val="0"/>
        <w:adjustRightInd w:val="0"/>
        <w:ind w:left="702"/>
        <w:jc w:val="center"/>
        <w:rPr>
          <w:rFonts w:cs="Arial"/>
          <w:b/>
          <w:bCs/>
          <w:color w:val="000000"/>
          <w:sz w:val="20"/>
        </w:rPr>
      </w:pPr>
      <w:r>
        <w:rPr>
          <w:rFonts w:cs="Arial"/>
          <w:b/>
          <w:bCs/>
          <w:color w:val="000000"/>
          <w:sz w:val="20"/>
        </w:rPr>
        <w:t>AMERICAN PSYCHOLOGICAL ASSOCIATION</w:t>
      </w:r>
    </w:p>
    <w:p w:rsidR="00281BA0" w:rsidRPr="00281BA0" w:rsidRDefault="00281BA0" w:rsidP="00281BA0">
      <w:pPr>
        <w:widowControl w:val="0"/>
        <w:autoSpaceDE w:val="0"/>
        <w:autoSpaceDN w:val="0"/>
        <w:adjustRightInd w:val="0"/>
        <w:ind w:left="702"/>
        <w:jc w:val="center"/>
        <w:rPr>
          <w:rFonts w:cs="Arial"/>
          <w:color w:val="000000"/>
          <w:sz w:val="20"/>
        </w:rPr>
      </w:pPr>
      <w:r w:rsidRPr="00281BA0">
        <w:rPr>
          <w:rFonts w:cs="Arial"/>
          <w:b/>
          <w:bCs/>
          <w:color w:val="000000"/>
          <w:sz w:val="20"/>
        </w:rPr>
        <w:t xml:space="preserve">Resolution on Violence in Video Games and Interactive Media </w:t>
      </w:r>
    </w:p>
    <w:p w:rsidR="00281BA0" w:rsidRPr="00281BA0" w:rsidRDefault="00281BA0" w:rsidP="00281BA0">
      <w:pPr>
        <w:widowControl w:val="0"/>
        <w:autoSpaceDE w:val="0"/>
        <w:autoSpaceDN w:val="0"/>
        <w:adjustRightInd w:val="0"/>
        <w:ind w:left="702"/>
        <w:jc w:val="both"/>
        <w:rPr>
          <w:rFonts w:cs="Arial"/>
          <w:color w:val="000000"/>
          <w:sz w:val="20"/>
        </w:rPr>
      </w:pPr>
      <w:r w:rsidRPr="00281BA0">
        <w:rPr>
          <w:rFonts w:cs="Arial"/>
          <w:b/>
          <w:bCs/>
          <w:color w:val="000000"/>
          <w:sz w:val="20"/>
        </w:rPr>
        <w:t xml:space="preserve">WHEREAS </w:t>
      </w:r>
      <w:r w:rsidRPr="00281BA0">
        <w:rPr>
          <w:rFonts w:cs="Arial"/>
          <w:color w:val="000000"/>
          <w:sz w:val="20"/>
        </w:rPr>
        <w:t xml:space="preserve">decades of social science research reveals the strong influence of televised violence on the aggressive behavior of children and youth (APA Task Force On Television and Society; 1992 Surgeon General’s Scientific Advisory Committee on Television and Social Behavior, 1972); and </w:t>
      </w:r>
    </w:p>
    <w:p w:rsidR="00281BA0" w:rsidRPr="00281BA0" w:rsidRDefault="00281BA0" w:rsidP="00281BA0">
      <w:pPr>
        <w:widowControl w:val="0"/>
        <w:autoSpaceDE w:val="0"/>
        <w:autoSpaceDN w:val="0"/>
        <w:adjustRightInd w:val="0"/>
        <w:ind w:left="702"/>
        <w:jc w:val="both"/>
        <w:rPr>
          <w:rFonts w:cs="Arial"/>
          <w:color w:val="000000"/>
          <w:sz w:val="20"/>
        </w:rPr>
      </w:pPr>
      <w:r w:rsidRPr="00281BA0">
        <w:rPr>
          <w:rFonts w:cs="Arial"/>
          <w:b/>
          <w:bCs/>
          <w:color w:val="000000"/>
          <w:sz w:val="20"/>
        </w:rPr>
        <w:t xml:space="preserve">WHEREAS </w:t>
      </w:r>
      <w:r w:rsidRPr="00281BA0">
        <w:rPr>
          <w:rFonts w:cs="Arial"/>
          <w:color w:val="000000"/>
          <w:sz w:val="20"/>
        </w:rPr>
        <w:t xml:space="preserve">psychological research reveals that the electronic media play an important role in the development of attitude, emotion, social behavior and intellectual functioning of children and youth (APA Task Force On Television and Society, 1992; Funk, J. B., et al. 2002; Singer, D. G. &amp; Singer, J. L. 2005; Singer, D. G. &amp; Singer, J. L. 2001); and </w:t>
      </w:r>
    </w:p>
    <w:p w:rsidR="00281BA0" w:rsidRPr="00281BA0" w:rsidRDefault="00281BA0" w:rsidP="00281BA0">
      <w:pPr>
        <w:widowControl w:val="0"/>
        <w:autoSpaceDE w:val="0"/>
        <w:autoSpaceDN w:val="0"/>
        <w:adjustRightInd w:val="0"/>
        <w:ind w:left="702"/>
        <w:rPr>
          <w:rFonts w:cs="Arial"/>
          <w:color w:val="000000"/>
          <w:sz w:val="20"/>
        </w:rPr>
      </w:pPr>
      <w:r w:rsidRPr="00281BA0">
        <w:rPr>
          <w:rFonts w:cs="Arial"/>
          <w:b/>
          <w:bCs/>
          <w:color w:val="000000"/>
          <w:sz w:val="20"/>
        </w:rPr>
        <w:t xml:space="preserve">WHEREAS </w:t>
      </w:r>
      <w:r w:rsidRPr="00281BA0">
        <w:rPr>
          <w:rFonts w:cs="Arial"/>
          <w:color w:val="000000"/>
          <w:sz w:val="20"/>
        </w:rPr>
        <w:t xml:space="preserve">there appears to be evidence that exposure to violent media increases feelings of hostility, thoughts about aggression, suspicions about the motives of others, and demonstrates violence as a method to deal with potential conflict situations (Anderson, C.A., 2000; Anderson, C.A., </w:t>
      </w:r>
      <w:proofErr w:type="spellStart"/>
      <w:r w:rsidRPr="00281BA0">
        <w:rPr>
          <w:rFonts w:cs="Arial"/>
          <w:color w:val="000000"/>
          <w:sz w:val="20"/>
        </w:rPr>
        <w:t>Carnagey</w:t>
      </w:r>
      <w:proofErr w:type="spellEnd"/>
      <w:r w:rsidRPr="00281BA0">
        <w:rPr>
          <w:rFonts w:cs="Arial"/>
          <w:color w:val="000000"/>
          <w:sz w:val="20"/>
        </w:rPr>
        <w:t xml:space="preserve">, N. L., Flanagan, M., Benjamin, A. J., Eubanks, J., Valentine, J. C., 2004; Gentile, D. A., Lynch, P. J., Linder, J. R., &amp; Walsh, D. A., 2004; </w:t>
      </w:r>
      <w:proofErr w:type="spellStart"/>
      <w:r w:rsidRPr="00281BA0">
        <w:rPr>
          <w:rFonts w:cs="Arial"/>
          <w:color w:val="000000"/>
          <w:sz w:val="20"/>
        </w:rPr>
        <w:t>Huesmann</w:t>
      </w:r>
      <w:proofErr w:type="spellEnd"/>
      <w:r w:rsidRPr="00281BA0">
        <w:rPr>
          <w:rFonts w:cs="Arial"/>
          <w:color w:val="000000"/>
          <w:sz w:val="20"/>
        </w:rPr>
        <w:t xml:space="preserve">, L. R., </w:t>
      </w:r>
      <w:proofErr w:type="spellStart"/>
      <w:r w:rsidRPr="00281BA0">
        <w:rPr>
          <w:rFonts w:cs="Arial"/>
          <w:color w:val="000000"/>
          <w:sz w:val="20"/>
        </w:rPr>
        <w:t>Moise</w:t>
      </w:r>
      <w:proofErr w:type="spellEnd"/>
      <w:r w:rsidRPr="00281BA0">
        <w:rPr>
          <w:rFonts w:cs="Arial"/>
          <w:color w:val="000000"/>
          <w:sz w:val="20"/>
        </w:rPr>
        <w:t xml:space="preserve">, J., </w:t>
      </w:r>
      <w:proofErr w:type="spellStart"/>
      <w:r w:rsidRPr="00281BA0">
        <w:rPr>
          <w:rFonts w:cs="Arial"/>
          <w:color w:val="000000"/>
          <w:sz w:val="20"/>
        </w:rPr>
        <w:t>Podolski</w:t>
      </w:r>
      <w:proofErr w:type="spellEnd"/>
      <w:r w:rsidRPr="00281BA0">
        <w:rPr>
          <w:rFonts w:cs="Arial"/>
          <w:color w:val="000000"/>
          <w:sz w:val="20"/>
        </w:rPr>
        <w:t xml:space="preserve">, C. P., &amp; </w:t>
      </w:r>
      <w:proofErr w:type="spellStart"/>
      <w:r w:rsidRPr="00281BA0">
        <w:rPr>
          <w:rFonts w:cs="Arial"/>
          <w:color w:val="000000"/>
          <w:sz w:val="20"/>
        </w:rPr>
        <w:t>Eron</w:t>
      </w:r>
      <w:proofErr w:type="spellEnd"/>
      <w:r w:rsidRPr="00281BA0">
        <w:rPr>
          <w:rFonts w:cs="Arial"/>
          <w:color w:val="000000"/>
          <w:sz w:val="20"/>
        </w:rPr>
        <w:t xml:space="preserve">, L. D., 2003; Singer, D. &amp; Singer, J., 2001); and </w:t>
      </w:r>
    </w:p>
    <w:p w:rsidR="00281BA0" w:rsidRPr="00281BA0" w:rsidRDefault="00281BA0" w:rsidP="00281BA0">
      <w:pPr>
        <w:widowControl w:val="0"/>
        <w:autoSpaceDE w:val="0"/>
        <w:autoSpaceDN w:val="0"/>
        <w:adjustRightInd w:val="0"/>
        <w:ind w:left="702"/>
        <w:jc w:val="both"/>
        <w:rPr>
          <w:rFonts w:cs="Arial"/>
          <w:color w:val="000000"/>
          <w:sz w:val="20"/>
        </w:rPr>
      </w:pPr>
      <w:r w:rsidRPr="00281BA0">
        <w:rPr>
          <w:rFonts w:cs="Arial"/>
          <w:b/>
          <w:bCs/>
          <w:color w:val="000000"/>
          <w:sz w:val="20"/>
        </w:rPr>
        <w:t xml:space="preserve">WHEREAS </w:t>
      </w:r>
      <w:r w:rsidRPr="00281BA0">
        <w:rPr>
          <w:rFonts w:cs="Arial"/>
          <w:color w:val="000000"/>
          <w:sz w:val="20"/>
        </w:rPr>
        <w:t xml:space="preserve">perpetrators go unpunished in 73% of all violent scenes, and therefore teach that violence is an effective means of resolving conflict. Only 16 % of all programs portrayed negative psychological or financial effects, yet such visual depictions of pain and suffering can actually inhibit aggressive behavior in viewers (National Television Violence Study, 1996); and </w:t>
      </w:r>
    </w:p>
    <w:p w:rsidR="00281BA0" w:rsidRPr="00281BA0" w:rsidRDefault="00281BA0" w:rsidP="00281BA0">
      <w:pPr>
        <w:widowControl w:val="0"/>
        <w:autoSpaceDE w:val="0"/>
        <w:autoSpaceDN w:val="0"/>
        <w:adjustRightInd w:val="0"/>
        <w:ind w:left="702"/>
        <w:jc w:val="both"/>
        <w:rPr>
          <w:rFonts w:cs="Arial"/>
          <w:color w:val="000000"/>
          <w:sz w:val="20"/>
        </w:rPr>
      </w:pPr>
      <w:r w:rsidRPr="00D86F8D">
        <w:rPr>
          <w:rFonts w:cs="Arial"/>
          <w:b/>
          <w:bCs/>
          <w:color w:val="FF0000"/>
          <w:sz w:val="20"/>
        </w:rPr>
        <w:t xml:space="preserve">WHEREAS </w:t>
      </w:r>
      <w:r w:rsidRPr="00D86F8D">
        <w:rPr>
          <w:rFonts w:cs="Arial"/>
          <w:color w:val="FF0000"/>
          <w:sz w:val="20"/>
        </w:rPr>
        <w:t xml:space="preserve">comprehensive analysis of violent interactive video game research suggests such exposure a.) </w:t>
      </w:r>
      <w:proofErr w:type="gramStart"/>
      <w:r w:rsidRPr="00D86F8D">
        <w:rPr>
          <w:rFonts w:cs="Arial"/>
          <w:color w:val="FF0000"/>
          <w:sz w:val="20"/>
        </w:rPr>
        <w:t>increases</w:t>
      </w:r>
      <w:proofErr w:type="gramEnd"/>
      <w:r w:rsidRPr="00D86F8D">
        <w:rPr>
          <w:rFonts w:cs="Arial"/>
          <w:color w:val="FF0000"/>
          <w:sz w:val="20"/>
        </w:rPr>
        <w:t xml:space="preserve"> aggressive behavior, b.) </w:t>
      </w:r>
      <w:proofErr w:type="gramStart"/>
      <w:r w:rsidRPr="00D86F8D">
        <w:rPr>
          <w:rFonts w:cs="Arial"/>
          <w:color w:val="FF0000"/>
          <w:sz w:val="20"/>
        </w:rPr>
        <w:t>increases</w:t>
      </w:r>
      <w:proofErr w:type="gramEnd"/>
      <w:r w:rsidRPr="00D86F8D">
        <w:rPr>
          <w:rFonts w:cs="Arial"/>
          <w:color w:val="FF0000"/>
          <w:sz w:val="20"/>
        </w:rPr>
        <w:t xml:space="preserve"> aggressive thoughts, c.) </w:t>
      </w:r>
      <w:proofErr w:type="gramStart"/>
      <w:r w:rsidRPr="00D86F8D">
        <w:rPr>
          <w:rFonts w:cs="Arial"/>
          <w:color w:val="FF0000"/>
          <w:sz w:val="20"/>
        </w:rPr>
        <w:t>increases</w:t>
      </w:r>
      <w:proofErr w:type="gramEnd"/>
      <w:r w:rsidRPr="00D86F8D">
        <w:rPr>
          <w:rFonts w:cs="Arial"/>
          <w:color w:val="FF0000"/>
          <w:sz w:val="20"/>
        </w:rPr>
        <w:t xml:space="preserve"> angry feelings, d.) </w:t>
      </w:r>
      <w:proofErr w:type="gramStart"/>
      <w:r w:rsidRPr="00D86F8D">
        <w:rPr>
          <w:rFonts w:cs="Arial"/>
          <w:color w:val="FF0000"/>
          <w:sz w:val="20"/>
        </w:rPr>
        <w:t>decreases</w:t>
      </w:r>
      <w:proofErr w:type="gramEnd"/>
      <w:r w:rsidRPr="00D86F8D">
        <w:rPr>
          <w:rFonts w:cs="Arial"/>
          <w:color w:val="FF0000"/>
          <w:sz w:val="20"/>
        </w:rPr>
        <w:t xml:space="preserve"> helpful behavior, and, e.) </w:t>
      </w:r>
      <w:proofErr w:type="gramStart"/>
      <w:r w:rsidRPr="00D86F8D">
        <w:rPr>
          <w:rFonts w:cs="Arial"/>
          <w:color w:val="FF0000"/>
          <w:sz w:val="20"/>
        </w:rPr>
        <w:t>increases</w:t>
      </w:r>
      <w:proofErr w:type="gramEnd"/>
      <w:r w:rsidRPr="00D86F8D">
        <w:rPr>
          <w:rFonts w:cs="Arial"/>
          <w:color w:val="FF0000"/>
          <w:sz w:val="20"/>
        </w:rPr>
        <w:t xml:space="preserve"> physiological arousal</w:t>
      </w:r>
      <w:r w:rsidRPr="00281BA0">
        <w:rPr>
          <w:rFonts w:cs="Arial"/>
          <w:color w:val="000000"/>
          <w:sz w:val="20"/>
        </w:rPr>
        <w:t xml:space="preserve"> (Anderson, C.A., 2002b; Anderson, C.A., </w:t>
      </w:r>
      <w:proofErr w:type="spellStart"/>
      <w:r w:rsidRPr="00281BA0">
        <w:rPr>
          <w:rFonts w:cs="Arial"/>
          <w:color w:val="000000"/>
          <w:sz w:val="20"/>
        </w:rPr>
        <w:t>Carnagey</w:t>
      </w:r>
      <w:proofErr w:type="spellEnd"/>
      <w:r w:rsidRPr="00281BA0">
        <w:rPr>
          <w:rFonts w:cs="Arial"/>
          <w:color w:val="000000"/>
          <w:sz w:val="20"/>
        </w:rPr>
        <w:t xml:space="preserve">, N. L., Flanagan, M., Benjamin, A. J., Eubanks, J., Valentine, J. C., 2004; Anderson, C.A., &amp; Dill, K. E., 2000; Bushman, B.J., &amp; Anderson, C.A., 2002; Gentile, D. A., Lynch, P. J., Linder, J. R., &amp; Walsh, D. A., 2004); and </w:t>
      </w:r>
    </w:p>
    <w:p w:rsidR="00281BA0" w:rsidRPr="00281BA0" w:rsidRDefault="00281BA0" w:rsidP="00281BA0">
      <w:pPr>
        <w:widowControl w:val="0"/>
        <w:autoSpaceDE w:val="0"/>
        <w:autoSpaceDN w:val="0"/>
        <w:adjustRightInd w:val="0"/>
        <w:ind w:left="702"/>
        <w:jc w:val="both"/>
        <w:rPr>
          <w:rFonts w:cs="Arial"/>
          <w:color w:val="000000"/>
          <w:sz w:val="20"/>
        </w:rPr>
      </w:pPr>
      <w:r w:rsidRPr="00D86F8D">
        <w:rPr>
          <w:rFonts w:cs="Arial"/>
          <w:b/>
          <w:bCs/>
          <w:color w:val="FF0000"/>
          <w:sz w:val="20"/>
        </w:rPr>
        <w:t xml:space="preserve">WHEREAS </w:t>
      </w:r>
      <w:r w:rsidRPr="00D86F8D">
        <w:rPr>
          <w:rFonts w:cs="Arial"/>
          <w:color w:val="FF0000"/>
          <w:sz w:val="20"/>
        </w:rPr>
        <w:t xml:space="preserve">studies further suggest that sexualized violence in the media has been linked to increases in violence towards women, </w:t>
      </w:r>
      <w:r w:rsidRPr="000A4487">
        <w:rPr>
          <w:rFonts w:cs="Arial"/>
          <w:b/>
          <w:color w:val="FF0000"/>
          <w:sz w:val="20"/>
        </w:rPr>
        <w:t>rape</w:t>
      </w:r>
      <w:r w:rsidRPr="00D86F8D">
        <w:rPr>
          <w:rFonts w:cs="Arial"/>
          <w:color w:val="FF0000"/>
          <w:sz w:val="20"/>
        </w:rPr>
        <w:t xml:space="preserve"> myth acceptance and anti-women attitudes. Research on interactive video games suggests that the most popular video games contain aggressive and violent content; depict women and girls, men and boys, and minorities in exaggerated stereotypical ways; and reward, glamorize and depict as humorous sexualized aggression against women, including assault, </w:t>
      </w:r>
      <w:r w:rsidRPr="000A4487">
        <w:rPr>
          <w:rFonts w:cs="Arial"/>
          <w:b/>
          <w:color w:val="FF0000"/>
          <w:sz w:val="20"/>
        </w:rPr>
        <w:t>rape</w:t>
      </w:r>
      <w:r w:rsidRPr="00D86F8D">
        <w:rPr>
          <w:rFonts w:cs="Arial"/>
          <w:color w:val="FF0000"/>
          <w:sz w:val="20"/>
        </w:rPr>
        <w:t xml:space="preserve"> and murder </w:t>
      </w:r>
      <w:r w:rsidRPr="00281BA0">
        <w:rPr>
          <w:rFonts w:cs="Arial"/>
          <w:color w:val="000000"/>
          <w:sz w:val="20"/>
        </w:rPr>
        <w:t xml:space="preserve">(Dietz, T. L., 1998; Dill, K. E., &amp; Dill, J. C., 2004; Dill, K. E., Gentile, D. A., Richter, W. A., &amp; Dill, J.C., in press; </w:t>
      </w:r>
      <w:proofErr w:type="spellStart"/>
      <w:r w:rsidRPr="00281BA0">
        <w:rPr>
          <w:rFonts w:cs="Arial"/>
          <w:color w:val="000000"/>
          <w:sz w:val="20"/>
        </w:rPr>
        <w:t>Mulac</w:t>
      </w:r>
      <w:proofErr w:type="spellEnd"/>
      <w:r w:rsidRPr="00281BA0">
        <w:rPr>
          <w:rFonts w:cs="Arial"/>
          <w:color w:val="000000"/>
          <w:sz w:val="20"/>
        </w:rPr>
        <w:t xml:space="preserve">, A., </w:t>
      </w:r>
      <w:proofErr w:type="spellStart"/>
      <w:r w:rsidRPr="00281BA0">
        <w:rPr>
          <w:rFonts w:cs="Arial"/>
          <w:color w:val="000000"/>
          <w:sz w:val="20"/>
        </w:rPr>
        <w:t>Jansma</w:t>
      </w:r>
      <w:proofErr w:type="spellEnd"/>
      <w:r w:rsidRPr="00281BA0">
        <w:rPr>
          <w:rFonts w:cs="Arial"/>
          <w:color w:val="000000"/>
          <w:sz w:val="20"/>
        </w:rPr>
        <w:t xml:space="preserve">, L. L., &amp; Linz, D. G., 2002; Walsh, D., Gentile, D. A., </w:t>
      </w:r>
      <w:proofErr w:type="spellStart"/>
      <w:r w:rsidRPr="00281BA0">
        <w:rPr>
          <w:rFonts w:cs="Arial"/>
          <w:color w:val="000000"/>
          <w:sz w:val="20"/>
        </w:rPr>
        <w:t>VanOverbeke</w:t>
      </w:r>
      <w:proofErr w:type="spellEnd"/>
      <w:r w:rsidRPr="00281BA0">
        <w:rPr>
          <w:rFonts w:cs="Arial"/>
          <w:color w:val="000000"/>
          <w:sz w:val="20"/>
        </w:rPr>
        <w:t xml:space="preserve">, M., &amp; </w:t>
      </w:r>
      <w:proofErr w:type="spellStart"/>
      <w:r w:rsidRPr="00281BA0">
        <w:rPr>
          <w:rFonts w:cs="Arial"/>
          <w:color w:val="000000"/>
          <w:sz w:val="20"/>
        </w:rPr>
        <w:t>Chasco</w:t>
      </w:r>
      <w:proofErr w:type="spellEnd"/>
      <w:r w:rsidRPr="00281BA0">
        <w:rPr>
          <w:rFonts w:cs="Arial"/>
          <w:color w:val="000000"/>
          <w:sz w:val="20"/>
        </w:rPr>
        <w:t xml:space="preserve">, E., 2002); and </w:t>
      </w:r>
    </w:p>
    <w:p w:rsidR="00281BA0" w:rsidRPr="00281BA0" w:rsidRDefault="00281BA0" w:rsidP="00281BA0">
      <w:pPr>
        <w:widowControl w:val="0"/>
        <w:autoSpaceDE w:val="0"/>
        <w:autoSpaceDN w:val="0"/>
        <w:adjustRightInd w:val="0"/>
        <w:ind w:left="702"/>
        <w:jc w:val="both"/>
        <w:rPr>
          <w:rFonts w:cs="Arial"/>
          <w:color w:val="000000"/>
          <w:sz w:val="20"/>
        </w:rPr>
      </w:pPr>
      <w:r w:rsidRPr="00D86F8D">
        <w:rPr>
          <w:rFonts w:cs="Arial"/>
          <w:b/>
          <w:bCs/>
          <w:color w:val="FF0000"/>
          <w:sz w:val="20"/>
        </w:rPr>
        <w:t xml:space="preserve">WHEREAS </w:t>
      </w:r>
      <w:r w:rsidRPr="00D86F8D">
        <w:rPr>
          <w:rFonts w:cs="Arial"/>
          <w:color w:val="FF0000"/>
          <w:sz w:val="20"/>
        </w:rPr>
        <w:t>the characteristics of violence in interactive video games appear to have similar detrimental effects as viewing television violence; however based upon learning theory</w:t>
      </w:r>
      <w:r w:rsidRPr="00281BA0">
        <w:rPr>
          <w:rFonts w:cs="Arial"/>
          <w:color w:val="000000"/>
          <w:sz w:val="20"/>
        </w:rPr>
        <w:t xml:space="preserve"> (</w:t>
      </w:r>
      <w:proofErr w:type="spellStart"/>
      <w:r w:rsidRPr="00281BA0">
        <w:rPr>
          <w:rFonts w:cs="Arial"/>
          <w:color w:val="000000"/>
          <w:sz w:val="20"/>
        </w:rPr>
        <w:t>Bandura</w:t>
      </w:r>
      <w:proofErr w:type="spellEnd"/>
      <w:r w:rsidRPr="00281BA0">
        <w:rPr>
          <w:rFonts w:cs="Arial"/>
          <w:color w:val="000000"/>
          <w:sz w:val="20"/>
        </w:rPr>
        <w:t xml:space="preserve">, 1977; Berkowitz, 1993), </w:t>
      </w:r>
      <w:r w:rsidRPr="00D86F8D">
        <w:rPr>
          <w:rFonts w:cs="Arial"/>
          <w:color w:val="FF0000"/>
          <w:sz w:val="20"/>
        </w:rPr>
        <w:t xml:space="preserve">the practice, repetition, and rewards for acts of violence may be more conducive to increasing aggressive behavior among children and youth than passively watching violence on TV and in films </w:t>
      </w:r>
      <w:r w:rsidRPr="00281BA0">
        <w:rPr>
          <w:rFonts w:cs="Arial"/>
          <w:color w:val="000000"/>
          <w:sz w:val="20"/>
        </w:rPr>
        <w:t>(</w:t>
      </w:r>
      <w:proofErr w:type="spellStart"/>
      <w:r w:rsidRPr="00281BA0">
        <w:rPr>
          <w:rFonts w:cs="Arial"/>
          <w:color w:val="000000"/>
          <w:sz w:val="20"/>
        </w:rPr>
        <w:t>Carll</w:t>
      </w:r>
      <w:proofErr w:type="spellEnd"/>
      <w:r w:rsidRPr="00281BA0">
        <w:rPr>
          <w:rFonts w:cs="Arial"/>
          <w:color w:val="000000"/>
          <w:sz w:val="20"/>
        </w:rPr>
        <w:t xml:space="preserve">, E. K., 1999a). </w:t>
      </w:r>
      <w:r w:rsidRPr="00D86F8D">
        <w:rPr>
          <w:rFonts w:cs="Arial"/>
          <w:color w:val="FF0000"/>
          <w:sz w:val="20"/>
        </w:rPr>
        <w:t>With the</w:t>
      </w:r>
      <w:r w:rsidRPr="00281BA0">
        <w:rPr>
          <w:rFonts w:cs="Arial"/>
          <w:color w:val="000000"/>
          <w:sz w:val="20"/>
        </w:rPr>
        <w:t xml:space="preserve"> </w:t>
      </w:r>
      <w:r w:rsidRPr="00D86F8D">
        <w:rPr>
          <w:rFonts w:cs="Arial"/>
          <w:color w:val="FF0000"/>
          <w:sz w:val="20"/>
        </w:rPr>
        <w:t>development of more sophisticated interactive media, such as virtual reality, the implications for violent content are of further concern, due to the intensification of more realistic experiences, and may also be more conducive to increasing aggressive behavior than passively watching violence on TV and in films</w:t>
      </w:r>
      <w:r w:rsidRPr="00281BA0">
        <w:rPr>
          <w:rFonts w:cs="Arial"/>
          <w:color w:val="000000"/>
          <w:sz w:val="20"/>
        </w:rPr>
        <w:t xml:space="preserve"> (Calvert, S. L., Jordan, A. B., Cocking, R. R. (Ed.) 2002; </w:t>
      </w:r>
      <w:proofErr w:type="spellStart"/>
      <w:r w:rsidRPr="00281BA0">
        <w:rPr>
          <w:rFonts w:cs="Arial"/>
          <w:color w:val="000000"/>
          <w:sz w:val="20"/>
        </w:rPr>
        <w:t>Carll</w:t>
      </w:r>
      <w:proofErr w:type="spellEnd"/>
      <w:r w:rsidRPr="00281BA0">
        <w:rPr>
          <w:rFonts w:cs="Arial"/>
          <w:color w:val="000000"/>
          <w:sz w:val="20"/>
        </w:rPr>
        <w:t xml:space="preserve">, E. K., 2003; </w:t>
      </w:r>
      <w:proofErr w:type="spellStart"/>
      <w:r w:rsidRPr="00281BA0">
        <w:rPr>
          <w:rFonts w:cs="Arial"/>
          <w:color w:val="000000"/>
          <w:sz w:val="20"/>
        </w:rPr>
        <w:t>Turkle</w:t>
      </w:r>
      <w:proofErr w:type="spellEnd"/>
      <w:r w:rsidRPr="00281BA0">
        <w:rPr>
          <w:rFonts w:cs="Arial"/>
          <w:color w:val="000000"/>
          <w:sz w:val="20"/>
        </w:rPr>
        <w:t xml:space="preserve">, S., 2002); and </w:t>
      </w:r>
    </w:p>
    <w:p w:rsidR="00281BA0" w:rsidRPr="00281BA0" w:rsidRDefault="00281BA0" w:rsidP="00281BA0">
      <w:pPr>
        <w:widowControl w:val="0"/>
        <w:autoSpaceDE w:val="0"/>
        <w:autoSpaceDN w:val="0"/>
        <w:adjustRightInd w:val="0"/>
        <w:ind w:left="702"/>
        <w:jc w:val="both"/>
        <w:rPr>
          <w:rFonts w:cs="Arial"/>
          <w:color w:val="000000"/>
          <w:sz w:val="20"/>
        </w:rPr>
        <w:sectPr w:rsidR="00281BA0" w:rsidRPr="00281BA0">
          <w:pgSz w:w="12240" w:h="15840"/>
          <w:pgMar w:top="1440" w:right="1800" w:bottom="1440" w:left="1800" w:gutter="0"/>
          <w:noEndnote/>
        </w:sectPr>
      </w:pPr>
      <w:r w:rsidRPr="00D86F8D">
        <w:rPr>
          <w:rFonts w:cs="Arial"/>
          <w:b/>
          <w:bCs/>
          <w:color w:val="FF0000"/>
          <w:sz w:val="20"/>
        </w:rPr>
        <w:t xml:space="preserve">WHEREAS </w:t>
      </w:r>
      <w:r w:rsidRPr="00D86F8D">
        <w:rPr>
          <w:rFonts w:cs="Arial"/>
          <w:color w:val="FF0000"/>
          <w:sz w:val="20"/>
        </w:rPr>
        <w:t xml:space="preserve">studies further suggest that videogames influence the learning processes in many ways more than in passively observing TV: a.) </w:t>
      </w:r>
      <w:proofErr w:type="gramStart"/>
      <w:r w:rsidRPr="00D86F8D">
        <w:rPr>
          <w:rFonts w:cs="Arial"/>
          <w:color w:val="FF0000"/>
          <w:sz w:val="20"/>
        </w:rPr>
        <w:t>requiring</w:t>
      </w:r>
      <w:proofErr w:type="gramEnd"/>
      <w:r w:rsidRPr="00D86F8D">
        <w:rPr>
          <w:rFonts w:cs="Arial"/>
          <w:color w:val="FF0000"/>
          <w:sz w:val="20"/>
        </w:rPr>
        <w:t xml:space="preserve"> identification of the participant with a violent character while playing video games, b.) </w:t>
      </w:r>
      <w:proofErr w:type="gramStart"/>
      <w:r w:rsidRPr="00D86F8D">
        <w:rPr>
          <w:rFonts w:cs="Arial"/>
          <w:color w:val="FF0000"/>
          <w:sz w:val="20"/>
        </w:rPr>
        <w:t>actively</w:t>
      </w:r>
      <w:proofErr w:type="gramEnd"/>
      <w:r w:rsidRPr="00D86F8D">
        <w:rPr>
          <w:rFonts w:cs="Arial"/>
          <w:color w:val="FF0000"/>
          <w:sz w:val="20"/>
        </w:rPr>
        <w:t xml:space="preserve"> participating increases learning, c.) </w:t>
      </w:r>
      <w:proofErr w:type="gramStart"/>
      <w:r w:rsidRPr="00D86F8D">
        <w:rPr>
          <w:rFonts w:cs="Arial"/>
          <w:color w:val="FF0000"/>
          <w:sz w:val="20"/>
        </w:rPr>
        <w:t>rehearsing</w:t>
      </w:r>
      <w:proofErr w:type="gramEnd"/>
      <w:r w:rsidRPr="00D86F8D">
        <w:rPr>
          <w:rFonts w:cs="Arial"/>
          <w:color w:val="FF0000"/>
          <w:sz w:val="20"/>
        </w:rPr>
        <w:t xml:space="preserve"> entire behavioral sequences rather than only a part of the sequence, facilitates learning, and d.) </w:t>
      </w:r>
      <w:proofErr w:type="gramStart"/>
      <w:r w:rsidRPr="00D86F8D">
        <w:rPr>
          <w:rFonts w:cs="Arial"/>
          <w:color w:val="FF0000"/>
          <w:sz w:val="20"/>
        </w:rPr>
        <w:t>repetition</w:t>
      </w:r>
      <w:proofErr w:type="gramEnd"/>
      <w:r w:rsidRPr="00D86F8D">
        <w:rPr>
          <w:rFonts w:cs="Arial"/>
          <w:color w:val="FF0000"/>
          <w:sz w:val="20"/>
        </w:rPr>
        <w:t xml:space="preserve"> increases learning</w:t>
      </w:r>
      <w:r w:rsidRPr="00281BA0">
        <w:rPr>
          <w:rFonts w:cs="Arial"/>
          <w:color w:val="000000"/>
          <w:sz w:val="20"/>
        </w:rPr>
        <w:t xml:space="preserve"> (Anderson, C.A., 2002b; Anderson, C.A., </w:t>
      </w:r>
      <w:proofErr w:type="spellStart"/>
      <w:r w:rsidRPr="00281BA0">
        <w:rPr>
          <w:rFonts w:cs="Arial"/>
          <w:color w:val="000000"/>
          <w:sz w:val="20"/>
        </w:rPr>
        <w:t>Carnagey</w:t>
      </w:r>
      <w:proofErr w:type="spellEnd"/>
      <w:r w:rsidRPr="00281BA0">
        <w:rPr>
          <w:rFonts w:cs="Arial"/>
          <w:color w:val="000000"/>
          <w:sz w:val="20"/>
        </w:rPr>
        <w:t xml:space="preserve">, N. L., Flanagan, M., Benjamin, A. J., Eubanks, J., Valentine, J. C., 2004; Anderson, C.A. &amp; Dill, K. E., 2000); and </w:t>
      </w:r>
    </w:p>
    <w:p w:rsidR="00281BA0" w:rsidRPr="00281BA0" w:rsidRDefault="00281BA0" w:rsidP="00281BA0">
      <w:pPr>
        <w:widowControl w:val="0"/>
        <w:autoSpaceDE w:val="0"/>
        <w:autoSpaceDN w:val="0"/>
        <w:adjustRightInd w:val="0"/>
        <w:ind w:left="702"/>
        <w:jc w:val="both"/>
        <w:rPr>
          <w:rFonts w:cs="Arial"/>
          <w:color w:val="000000"/>
          <w:sz w:val="20"/>
        </w:rPr>
      </w:pPr>
    </w:p>
    <w:p w:rsidR="00281BA0" w:rsidRPr="00281BA0" w:rsidRDefault="00281BA0" w:rsidP="00281BA0">
      <w:pPr>
        <w:widowControl w:val="0"/>
        <w:autoSpaceDE w:val="0"/>
        <w:autoSpaceDN w:val="0"/>
        <w:adjustRightInd w:val="0"/>
        <w:ind w:left="702"/>
        <w:jc w:val="both"/>
        <w:rPr>
          <w:rFonts w:cs="Arial"/>
          <w:color w:val="000000"/>
          <w:sz w:val="20"/>
        </w:rPr>
      </w:pPr>
      <w:r w:rsidRPr="00281BA0">
        <w:rPr>
          <w:rFonts w:cs="Arial"/>
          <w:b/>
          <w:bCs/>
          <w:color w:val="000000"/>
          <w:sz w:val="20"/>
        </w:rPr>
        <w:t xml:space="preserve">WHEREAS </w:t>
      </w:r>
      <w:r w:rsidRPr="00281BA0">
        <w:rPr>
          <w:rFonts w:cs="Arial"/>
          <w:color w:val="000000"/>
          <w:sz w:val="20"/>
        </w:rPr>
        <w:t xml:space="preserve">the data dealing with media literacy curricula demonstrate that when children are taught how to view television critically, there is a reduction of TV viewing in general, and a clearer understanding of the messages conveyed by the medium. Studies on media literacy demonstrate when children are taught how to view television critically, children can feel less frightened and sad after discussions about the medium, can learn to differentiate between fantasy and reality, and can identify less with aggressive characters on TV, and better understand commercial messages (Brown, 2001; Hobbs, R. &amp; Frost, R., 2003; </w:t>
      </w:r>
      <w:proofErr w:type="spellStart"/>
      <w:r w:rsidRPr="00281BA0">
        <w:rPr>
          <w:rFonts w:cs="Arial"/>
          <w:color w:val="000000"/>
          <w:sz w:val="20"/>
        </w:rPr>
        <w:t>Hortin</w:t>
      </w:r>
      <w:proofErr w:type="spellEnd"/>
      <w:r w:rsidRPr="00281BA0">
        <w:rPr>
          <w:rFonts w:cs="Arial"/>
          <w:color w:val="000000"/>
          <w:sz w:val="20"/>
        </w:rPr>
        <w:t xml:space="preserve">, J.A., 1982; </w:t>
      </w:r>
      <w:proofErr w:type="spellStart"/>
      <w:r w:rsidRPr="00281BA0">
        <w:rPr>
          <w:rFonts w:cs="Arial"/>
          <w:color w:val="000000"/>
          <w:sz w:val="20"/>
        </w:rPr>
        <w:t>Komaya</w:t>
      </w:r>
      <w:proofErr w:type="spellEnd"/>
      <w:r w:rsidRPr="00281BA0">
        <w:rPr>
          <w:rFonts w:cs="Arial"/>
          <w:color w:val="000000"/>
          <w:sz w:val="20"/>
        </w:rPr>
        <w:t xml:space="preserve">, M., 2003; </w:t>
      </w:r>
      <w:proofErr w:type="spellStart"/>
      <w:r w:rsidRPr="00281BA0">
        <w:rPr>
          <w:rFonts w:cs="Arial"/>
          <w:color w:val="000000"/>
          <w:sz w:val="20"/>
        </w:rPr>
        <w:t>Rosenkoetter</w:t>
      </w:r>
      <w:proofErr w:type="spellEnd"/>
      <w:r w:rsidRPr="00281BA0">
        <w:rPr>
          <w:rFonts w:cs="Arial"/>
          <w:color w:val="000000"/>
          <w:sz w:val="20"/>
        </w:rPr>
        <w:t xml:space="preserve">, L.J., </w:t>
      </w:r>
      <w:proofErr w:type="spellStart"/>
      <w:r w:rsidRPr="00281BA0">
        <w:rPr>
          <w:rFonts w:cs="Arial"/>
          <w:color w:val="000000"/>
          <w:sz w:val="20"/>
        </w:rPr>
        <w:t>Rosenkoetter</w:t>
      </w:r>
      <w:proofErr w:type="spellEnd"/>
      <w:r w:rsidRPr="00281BA0">
        <w:rPr>
          <w:rFonts w:cs="Arial"/>
          <w:color w:val="000000"/>
          <w:sz w:val="20"/>
        </w:rPr>
        <w:t xml:space="preserve">, S.E., </w:t>
      </w:r>
      <w:proofErr w:type="spellStart"/>
      <w:r w:rsidRPr="00281BA0">
        <w:rPr>
          <w:rFonts w:cs="Arial"/>
          <w:color w:val="000000"/>
          <w:sz w:val="20"/>
        </w:rPr>
        <w:t>Ozretich</w:t>
      </w:r>
      <w:proofErr w:type="spellEnd"/>
      <w:r w:rsidRPr="00281BA0">
        <w:rPr>
          <w:rFonts w:cs="Arial"/>
          <w:color w:val="000000"/>
          <w:sz w:val="20"/>
        </w:rPr>
        <w:t xml:space="preserve">, R.A., &amp; </w:t>
      </w:r>
      <w:proofErr w:type="spellStart"/>
      <w:r w:rsidRPr="00281BA0">
        <w:rPr>
          <w:rFonts w:cs="Arial"/>
          <w:color w:val="000000"/>
          <w:sz w:val="20"/>
        </w:rPr>
        <w:t>Acock</w:t>
      </w:r>
      <w:proofErr w:type="spellEnd"/>
      <w:r w:rsidRPr="00281BA0">
        <w:rPr>
          <w:rFonts w:cs="Arial"/>
          <w:color w:val="000000"/>
          <w:sz w:val="20"/>
        </w:rPr>
        <w:t xml:space="preserve">, A.C., 2004; Singer &amp; Singer, 1998; Singer &amp; Singer,1994) </w:t>
      </w:r>
    </w:p>
    <w:p w:rsidR="00281BA0" w:rsidRPr="00281BA0" w:rsidRDefault="00281BA0" w:rsidP="00281BA0">
      <w:pPr>
        <w:widowControl w:val="0"/>
        <w:autoSpaceDE w:val="0"/>
        <w:autoSpaceDN w:val="0"/>
        <w:adjustRightInd w:val="0"/>
        <w:ind w:left="702"/>
        <w:jc w:val="both"/>
        <w:rPr>
          <w:rFonts w:cs="Arial"/>
          <w:color w:val="000000"/>
          <w:sz w:val="20"/>
        </w:rPr>
      </w:pPr>
      <w:r w:rsidRPr="00281BA0">
        <w:rPr>
          <w:rFonts w:cs="Arial"/>
          <w:b/>
          <w:bCs/>
          <w:color w:val="000000"/>
          <w:sz w:val="20"/>
        </w:rPr>
        <w:t xml:space="preserve">THEREFORE BE IT RESOLVED </w:t>
      </w:r>
      <w:r w:rsidRPr="00281BA0">
        <w:rPr>
          <w:rFonts w:cs="Arial"/>
          <w:color w:val="000000"/>
          <w:sz w:val="20"/>
        </w:rPr>
        <w:t xml:space="preserve">that APA </w:t>
      </w:r>
      <w:proofErr w:type="gramStart"/>
      <w:r w:rsidRPr="00281BA0">
        <w:rPr>
          <w:rFonts w:cs="Arial"/>
          <w:color w:val="000000"/>
          <w:sz w:val="20"/>
        </w:rPr>
        <w:t>advocate</w:t>
      </w:r>
      <w:proofErr w:type="gramEnd"/>
      <w:r w:rsidRPr="00281BA0">
        <w:rPr>
          <w:rFonts w:cs="Arial"/>
          <w:color w:val="000000"/>
          <w:sz w:val="20"/>
        </w:rPr>
        <w:t xml:space="preserve"> for the reduction of all violence in videogames and interactive media marketed to children and youth. </w:t>
      </w:r>
    </w:p>
    <w:p w:rsidR="00281BA0" w:rsidRPr="00281BA0" w:rsidRDefault="00281BA0" w:rsidP="00281BA0">
      <w:pPr>
        <w:widowControl w:val="0"/>
        <w:autoSpaceDE w:val="0"/>
        <w:autoSpaceDN w:val="0"/>
        <w:adjustRightInd w:val="0"/>
        <w:ind w:left="702"/>
        <w:jc w:val="both"/>
        <w:rPr>
          <w:rFonts w:cs="Arial"/>
          <w:color w:val="000000"/>
          <w:sz w:val="20"/>
        </w:rPr>
      </w:pPr>
      <w:r w:rsidRPr="00281BA0">
        <w:rPr>
          <w:rFonts w:cs="Arial"/>
          <w:b/>
          <w:bCs/>
          <w:color w:val="000000"/>
          <w:sz w:val="20"/>
        </w:rPr>
        <w:t xml:space="preserve">BE IT FURTHER RESOLVED </w:t>
      </w:r>
      <w:r w:rsidRPr="00281BA0">
        <w:rPr>
          <w:rFonts w:cs="Arial"/>
          <w:color w:val="000000"/>
          <w:sz w:val="20"/>
        </w:rPr>
        <w:t xml:space="preserve">that APA publicize information about research relating to violence in video games and interactive media on children and youth in the Association’s publications and communications to the public. </w:t>
      </w:r>
    </w:p>
    <w:p w:rsidR="00281BA0" w:rsidRPr="00281BA0" w:rsidRDefault="00281BA0" w:rsidP="00281BA0">
      <w:pPr>
        <w:widowControl w:val="0"/>
        <w:autoSpaceDE w:val="0"/>
        <w:autoSpaceDN w:val="0"/>
        <w:adjustRightInd w:val="0"/>
        <w:ind w:left="702"/>
        <w:jc w:val="both"/>
        <w:rPr>
          <w:rFonts w:cs="Arial"/>
          <w:color w:val="000000"/>
          <w:sz w:val="20"/>
        </w:rPr>
      </w:pPr>
      <w:r w:rsidRPr="00281BA0">
        <w:rPr>
          <w:rFonts w:cs="Arial"/>
          <w:b/>
          <w:bCs/>
          <w:color w:val="000000"/>
          <w:sz w:val="20"/>
        </w:rPr>
        <w:t xml:space="preserve">BE IT FURTHER RESOLVED </w:t>
      </w:r>
      <w:r w:rsidRPr="00281BA0">
        <w:rPr>
          <w:rFonts w:cs="Arial"/>
          <w:color w:val="000000"/>
          <w:sz w:val="20"/>
        </w:rPr>
        <w:t xml:space="preserve">that APA encourage academic, developmental, family, and media psychologists to teach media literacy that meets high standards of effectiveness to children, teachers, parents and caregivers to promote ability to critically evaluate interactive media and make more informed choices. </w:t>
      </w:r>
    </w:p>
    <w:p w:rsidR="00281BA0" w:rsidRPr="00281BA0" w:rsidRDefault="00281BA0" w:rsidP="00281BA0">
      <w:pPr>
        <w:widowControl w:val="0"/>
        <w:autoSpaceDE w:val="0"/>
        <w:autoSpaceDN w:val="0"/>
        <w:adjustRightInd w:val="0"/>
        <w:ind w:left="702"/>
        <w:jc w:val="both"/>
        <w:rPr>
          <w:rFonts w:cs="Arial"/>
          <w:color w:val="000000"/>
          <w:sz w:val="20"/>
        </w:rPr>
      </w:pPr>
      <w:r w:rsidRPr="00281BA0">
        <w:rPr>
          <w:rFonts w:cs="Arial"/>
          <w:b/>
          <w:bCs/>
          <w:color w:val="000000"/>
          <w:sz w:val="20"/>
        </w:rPr>
        <w:t xml:space="preserve">BE IT FURTHER RESOLVED </w:t>
      </w:r>
      <w:r w:rsidRPr="00281BA0">
        <w:rPr>
          <w:rFonts w:cs="Arial"/>
          <w:color w:val="000000"/>
          <w:sz w:val="20"/>
        </w:rPr>
        <w:t xml:space="preserve">that APA advocate for funding to support basic and applied research, including special attention to the role of social learning, sexism, negative depiction of minorities, and gender on the effects of violence in video games and interactive media on children, adolescents, and young adults. </w:t>
      </w:r>
    </w:p>
    <w:p w:rsidR="00281BA0" w:rsidRPr="00281BA0" w:rsidRDefault="00281BA0" w:rsidP="00281BA0">
      <w:pPr>
        <w:widowControl w:val="0"/>
        <w:autoSpaceDE w:val="0"/>
        <w:autoSpaceDN w:val="0"/>
        <w:adjustRightInd w:val="0"/>
        <w:ind w:left="702"/>
        <w:jc w:val="both"/>
        <w:rPr>
          <w:rFonts w:cs="Arial"/>
          <w:color w:val="000000"/>
          <w:sz w:val="20"/>
        </w:rPr>
      </w:pPr>
      <w:r w:rsidRPr="00281BA0">
        <w:rPr>
          <w:rFonts w:cs="Arial"/>
          <w:b/>
          <w:bCs/>
          <w:color w:val="000000"/>
          <w:sz w:val="20"/>
        </w:rPr>
        <w:t xml:space="preserve">BE IT FURTHER RESOLVED </w:t>
      </w:r>
      <w:r w:rsidRPr="00281BA0">
        <w:rPr>
          <w:rFonts w:cs="Arial"/>
          <w:color w:val="000000"/>
          <w:sz w:val="20"/>
        </w:rPr>
        <w:t xml:space="preserve">that APA engage those responsible for developing violent video games and interactive media in addressing the issue that playing violent video games may increase aggressive thoughts and aggressive behaviors in children, youth, and young adults and that these effects may be greater than the well documented effects of exposure to violent television and movies. </w:t>
      </w:r>
    </w:p>
    <w:p w:rsidR="00281BA0" w:rsidRPr="00281BA0" w:rsidRDefault="00281BA0" w:rsidP="00281BA0">
      <w:pPr>
        <w:widowControl w:val="0"/>
        <w:autoSpaceDE w:val="0"/>
        <w:autoSpaceDN w:val="0"/>
        <w:adjustRightInd w:val="0"/>
        <w:ind w:left="702"/>
        <w:jc w:val="both"/>
        <w:rPr>
          <w:rFonts w:cs="Arial"/>
          <w:color w:val="000000"/>
          <w:sz w:val="20"/>
        </w:rPr>
      </w:pPr>
      <w:r w:rsidRPr="00281BA0">
        <w:rPr>
          <w:rFonts w:cs="Arial"/>
          <w:b/>
          <w:bCs/>
          <w:color w:val="000000"/>
          <w:sz w:val="20"/>
        </w:rPr>
        <w:t xml:space="preserve">BE IT FURTHER RESOLVED </w:t>
      </w:r>
      <w:r w:rsidRPr="00281BA0">
        <w:rPr>
          <w:rFonts w:cs="Arial"/>
          <w:color w:val="000000"/>
          <w:sz w:val="20"/>
        </w:rPr>
        <w:t xml:space="preserve">that APA </w:t>
      </w:r>
      <w:proofErr w:type="gramStart"/>
      <w:r w:rsidRPr="00281BA0">
        <w:rPr>
          <w:rFonts w:cs="Arial"/>
          <w:color w:val="000000"/>
          <w:sz w:val="20"/>
        </w:rPr>
        <w:t>recommend</w:t>
      </w:r>
      <w:proofErr w:type="gramEnd"/>
      <w:r w:rsidRPr="00281BA0">
        <w:rPr>
          <w:rFonts w:cs="Arial"/>
          <w:color w:val="000000"/>
          <w:sz w:val="20"/>
        </w:rPr>
        <w:t xml:space="preserve"> to the entertainment industry that the depiction of the consequences of violent behavior be associated with negative social consequences. </w:t>
      </w:r>
    </w:p>
    <w:p w:rsidR="00281BA0" w:rsidRPr="00281BA0" w:rsidRDefault="00281BA0" w:rsidP="00281BA0">
      <w:pPr>
        <w:widowControl w:val="0"/>
        <w:autoSpaceDE w:val="0"/>
        <w:autoSpaceDN w:val="0"/>
        <w:adjustRightInd w:val="0"/>
        <w:ind w:left="702"/>
        <w:jc w:val="both"/>
        <w:rPr>
          <w:rFonts w:cs="Arial"/>
          <w:color w:val="000000"/>
          <w:sz w:val="20"/>
        </w:rPr>
      </w:pPr>
      <w:r w:rsidRPr="00281BA0">
        <w:rPr>
          <w:rFonts w:cs="Arial"/>
          <w:b/>
          <w:bCs/>
          <w:color w:val="000000"/>
          <w:sz w:val="20"/>
        </w:rPr>
        <w:t xml:space="preserve">BE IT FURTHER RESOLVED </w:t>
      </w:r>
      <w:r w:rsidRPr="00281BA0">
        <w:rPr>
          <w:rFonts w:cs="Arial"/>
          <w:color w:val="000000"/>
          <w:sz w:val="20"/>
        </w:rPr>
        <w:t xml:space="preserve">that APA (a) advocate for the development and dissemination of a content based rating system that accurately reflects the content of video games and interactive media, and (b) encourage the distribution and use of the rating system by the industry, the public, parents, caregivers and educational organizations. </w:t>
      </w:r>
    </w:p>
    <w:p w:rsidR="00281BA0" w:rsidRPr="00281BA0" w:rsidRDefault="00281BA0" w:rsidP="00281BA0">
      <w:pPr>
        <w:widowControl w:val="0"/>
        <w:autoSpaceDE w:val="0"/>
        <w:autoSpaceDN w:val="0"/>
        <w:adjustRightInd w:val="0"/>
        <w:ind w:left="702"/>
        <w:jc w:val="both"/>
        <w:outlineLvl w:val="1"/>
        <w:rPr>
          <w:rFonts w:cs="Arial"/>
          <w:color w:val="000000"/>
          <w:sz w:val="20"/>
        </w:rPr>
      </w:pPr>
      <w:r w:rsidRPr="00281BA0">
        <w:rPr>
          <w:rFonts w:cs="Arial"/>
          <w:b/>
          <w:bCs/>
          <w:color w:val="000000"/>
          <w:sz w:val="20"/>
        </w:rPr>
        <w:t xml:space="preserve">REFERENCES </w:t>
      </w:r>
    </w:p>
    <w:p w:rsidR="00281BA0" w:rsidRPr="00281BA0" w:rsidRDefault="00281BA0" w:rsidP="00281BA0">
      <w:pPr>
        <w:widowControl w:val="0"/>
        <w:autoSpaceDE w:val="0"/>
        <w:autoSpaceDN w:val="0"/>
        <w:adjustRightInd w:val="0"/>
        <w:ind w:left="1092" w:hanging="390"/>
        <w:jc w:val="both"/>
        <w:rPr>
          <w:rFonts w:cs="Arial"/>
          <w:color w:val="000000"/>
          <w:sz w:val="20"/>
        </w:rPr>
      </w:pPr>
      <w:proofErr w:type="gramStart"/>
      <w:r w:rsidRPr="00281BA0">
        <w:rPr>
          <w:rFonts w:cs="Arial"/>
          <w:color w:val="000000"/>
          <w:sz w:val="20"/>
        </w:rPr>
        <w:t>American Psychological Association.</w:t>
      </w:r>
      <w:proofErr w:type="gramEnd"/>
      <w:r w:rsidRPr="00281BA0">
        <w:rPr>
          <w:rFonts w:cs="Arial"/>
          <w:color w:val="000000"/>
          <w:sz w:val="20"/>
        </w:rPr>
        <w:t xml:space="preserve"> (1993). </w:t>
      </w:r>
      <w:r w:rsidRPr="00281BA0">
        <w:rPr>
          <w:rFonts w:cs="Arial"/>
          <w:i/>
          <w:iCs/>
          <w:color w:val="000000"/>
          <w:sz w:val="20"/>
        </w:rPr>
        <w:t xml:space="preserve">Violence and Youth: Psychology’s response: </w:t>
      </w:r>
      <w:proofErr w:type="spellStart"/>
      <w:r w:rsidRPr="00281BA0">
        <w:rPr>
          <w:rFonts w:cs="Arial"/>
          <w:i/>
          <w:iCs/>
          <w:color w:val="000000"/>
          <w:sz w:val="20"/>
        </w:rPr>
        <w:t>Vol</w:t>
      </w:r>
      <w:proofErr w:type="spellEnd"/>
      <w:r w:rsidRPr="00281BA0">
        <w:rPr>
          <w:rFonts w:cs="Arial"/>
          <w:i/>
          <w:iCs/>
          <w:color w:val="000000"/>
          <w:sz w:val="20"/>
        </w:rPr>
        <w:t xml:space="preserve"> 1: Summary Report of the American Psychological Association Commission on Violence and Youth. </w:t>
      </w:r>
      <w:r w:rsidRPr="00281BA0">
        <w:rPr>
          <w:rFonts w:cs="Arial"/>
          <w:color w:val="000000"/>
          <w:sz w:val="20"/>
        </w:rPr>
        <w:t xml:space="preserve">Washington, DC: Author. </w:t>
      </w:r>
    </w:p>
    <w:p w:rsidR="00281BA0" w:rsidRPr="00281BA0" w:rsidRDefault="00281BA0" w:rsidP="00281BA0">
      <w:pPr>
        <w:widowControl w:val="0"/>
        <w:autoSpaceDE w:val="0"/>
        <w:autoSpaceDN w:val="0"/>
        <w:adjustRightInd w:val="0"/>
        <w:ind w:left="1092" w:hanging="390"/>
        <w:jc w:val="both"/>
        <w:rPr>
          <w:rFonts w:cs="Arial"/>
          <w:color w:val="000000"/>
          <w:sz w:val="20"/>
        </w:rPr>
      </w:pPr>
      <w:proofErr w:type="gramStart"/>
      <w:r w:rsidRPr="00281BA0">
        <w:rPr>
          <w:rFonts w:cs="Arial"/>
          <w:color w:val="000000"/>
          <w:sz w:val="20"/>
        </w:rPr>
        <w:t>American Psychological Association, Advertising Council, &amp; National Association for the Education of Young Children.</w:t>
      </w:r>
      <w:proofErr w:type="gramEnd"/>
      <w:r w:rsidRPr="00281BA0">
        <w:rPr>
          <w:rFonts w:cs="Arial"/>
          <w:color w:val="000000"/>
          <w:sz w:val="20"/>
        </w:rPr>
        <w:t xml:space="preserve"> (2002)</w:t>
      </w:r>
      <w:proofErr w:type="gramStart"/>
      <w:r w:rsidRPr="00281BA0">
        <w:rPr>
          <w:rFonts w:cs="Arial"/>
          <w:color w:val="000000"/>
          <w:sz w:val="20"/>
        </w:rPr>
        <w:t>. Adults and Children Together [ACT] Against Violence Campaign.</w:t>
      </w:r>
      <w:proofErr w:type="gramEnd"/>
      <w:r w:rsidRPr="00281BA0">
        <w:rPr>
          <w:rFonts w:cs="Arial"/>
          <w:color w:val="000000"/>
          <w:sz w:val="20"/>
        </w:rPr>
        <w:t xml:space="preserve"> </w:t>
      </w:r>
    </w:p>
    <w:p w:rsidR="00281BA0" w:rsidRPr="00281BA0" w:rsidRDefault="00281BA0" w:rsidP="00281BA0">
      <w:pPr>
        <w:widowControl w:val="0"/>
        <w:autoSpaceDE w:val="0"/>
        <w:autoSpaceDN w:val="0"/>
        <w:adjustRightInd w:val="0"/>
        <w:ind w:left="1092" w:hanging="390"/>
        <w:jc w:val="both"/>
        <w:rPr>
          <w:rFonts w:cs="Arial"/>
          <w:color w:val="000000"/>
          <w:sz w:val="20"/>
        </w:rPr>
      </w:pPr>
      <w:r w:rsidRPr="00281BA0">
        <w:rPr>
          <w:rFonts w:cs="Arial"/>
          <w:color w:val="000000"/>
          <w:sz w:val="20"/>
        </w:rPr>
        <w:t xml:space="preserve">American Psychological Association Task Force on Television and Society. (1992). </w:t>
      </w:r>
      <w:r w:rsidRPr="00281BA0">
        <w:rPr>
          <w:rFonts w:cs="Arial"/>
          <w:i/>
          <w:iCs/>
          <w:color w:val="000000"/>
          <w:sz w:val="20"/>
        </w:rPr>
        <w:t>Report on televised violence</w:t>
      </w:r>
      <w:r w:rsidRPr="00281BA0">
        <w:rPr>
          <w:rFonts w:cs="Arial"/>
          <w:color w:val="000000"/>
          <w:sz w:val="20"/>
        </w:rPr>
        <w:t xml:space="preserve">. Washington, DC: Author. </w:t>
      </w:r>
    </w:p>
    <w:p w:rsidR="00281BA0" w:rsidRPr="00281BA0" w:rsidRDefault="00281BA0" w:rsidP="00281BA0">
      <w:pPr>
        <w:widowControl w:val="0"/>
        <w:autoSpaceDE w:val="0"/>
        <w:autoSpaceDN w:val="0"/>
        <w:adjustRightInd w:val="0"/>
        <w:ind w:left="1092" w:hanging="390"/>
        <w:jc w:val="both"/>
        <w:rPr>
          <w:rFonts w:cs="Arial"/>
          <w:color w:val="000000"/>
          <w:sz w:val="20"/>
        </w:rPr>
      </w:pPr>
      <w:r w:rsidRPr="00281BA0">
        <w:rPr>
          <w:rFonts w:cs="Arial"/>
          <w:color w:val="000000"/>
          <w:sz w:val="20"/>
        </w:rPr>
        <w:t xml:space="preserve">Anderson, C.A. (2000). </w:t>
      </w:r>
      <w:r w:rsidRPr="00281BA0">
        <w:rPr>
          <w:rFonts w:cs="Arial"/>
          <w:i/>
          <w:iCs/>
          <w:color w:val="000000"/>
          <w:sz w:val="20"/>
        </w:rPr>
        <w:t>Violent video games increase aggression and violence</w:t>
      </w:r>
      <w:r w:rsidRPr="00281BA0">
        <w:rPr>
          <w:rFonts w:cs="Arial"/>
          <w:color w:val="000000"/>
          <w:sz w:val="20"/>
        </w:rPr>
        <w:t xml:space="preserve">. U.S. Senate Commerce, Science, and Transportation Committee Hearing on "The Impact of Interactive Violence on Children." Tuesday, March 21, 2000. Hearing Chaired by Senator Sam Brownback, Kansas. </w:t>
      </w:r>
    </w:p>
    <w:p w:rsidR="00281BA0" w:rsidRPr="00281BA0" w:rsidRDefault="00281BA0" w:rsidP="00281BA0">
      <w:pPr>
        <w:widowControl w:val="0"/>
        <w:autoSpaceDE w:val="0"/>
        <w:autoSpaceDN w:val="0"/>
        <w:adjustRightInd w:val="0"/>
        <w:ind w:left="1092" w:hanging="390"/>
        <w:jc w:val="both"/>
        <w:rPr>
          <w:rFonts w:cs="Arial"/>
          <w:color w:val="000000"/>
          <w:sz w:val="20"/>
        </w:rPr>
        <w:sectPr w:rsidR="00281BA0" w:rsidRPr="00281BA0">
          <w:type w:val="continuous"/>
          <w:pgSz w:w="12240" w:h="15840"/>
          <w:pgMar w:top="1440" w:right="1800" w:bottom="1440" w:left="1800" w:gutter="0"/>
          <w:noEndnote/>
        </w:sectPr>
      </w:pPr>
      <w:r w:rsidRPr="00281BA0">
        <w:rPr>
          <w:rFonts w:cs="Arial"/>
          <w:color w:val="000000"/>
          <w:sz w:val="20"/>
        </w:rPr>
        <w:t xml:space="preserve">Anderson, C.A. (2002a). </w:t>
      </w:r>
      <w:proofErr w:type="spellStart"/>
      <w:proofErr w:type="gramStart"/>
      <w:r w:rsidRPr="00281BA0">
        <w:rPr>
          <w:rFonts w:cs="Arial"/>
          <w:color w:val="000000"/>
          <w:sz w:val="20"/>
        </w:rPr>
        <w:t>FAQs</w:t>
      </w:r>
      <w:proofErr w:type="spellEnd"/>
      <w:r w:rsidRPr="00281BA0">
        <w:rPr>
          <w:rFonts w:cs="Arial"/>
          <w:color w:val="000000"/>
          <w:sz w:val="20"/>
        </w:rPr>
        <w:t xml:space="preserve"> on violent video games and other media violence.</w:t>
      </w:r>
      <w:proofErr w:type="gramEnd"/>
      <w:r w:rsidRPr="00281BA0">
        <w:rPr>
          <w:rFonts w:cs="Arial"/>
          <w:color w:val="000000"/>
          <w:sz w:val="20"/>
        </w:rPr>
        <w:t xml:space="preserve"> </w:t>
      </w:r>
      <w:r w:rsidRPr="00281BA0">
        <w:rPr>
          <w:rFonts w:cs="Arial"/>
          <w:i/>
          <w:iCs/>
          <w:color w:val="000000"/>
          <w:sz w:val="20"/>
        </w:rPr>
        <w:t>Small Screen, 179-180</w:t>
      </w:r>
      <w:r w:rsidRPr="00281BA0">
        <w:rPr>
          <w:rFonts w:cs="Arial"/>
          <w:color w:val="000000"/>
          <w:sz w:val="20"/>
        </w:rPr>
        <w:t xml:space="preserve">, September &amp; October issues. </w:t>
      </w:r>
    </w:p>
    <w:p w:rsidR="00281BA0" w:rsidRPr="00281BA0" w:rsidRDefault="00281BA0" w:rsidP="00281BA0">
      <w:pPr>
        <w:widowControl w:val="0"/>
        <w:autoSpaceDE w:val="0"/>
        <w:autoSpaceDN w:val="0"/>
        <w:adjustRightInd w:val="0"/>
        <w:ind w:left="1092" w:hanging="390"/>
        <w:jc w:val="both"/>
        <w:rPr>
          <w:rFonts w:cs="Arial"/>
          <w:color w:val="000000"/>
          <w:sz w:val="20"/>
        </w:rPr>
      </w:pPr>
    </w:p>
    <w:p w:rsidR="00281BA0" w:rsidRPr="00281BA0" w:rsidRDefault="00281BA0" w:rsidP="00281BA0">
      <w:pPr>
        <w:widowControl w:val="0"/>
        <w:autoSpaceDE w:val="0"/>
        <w:autoSpaceDN w:val="0"/>
        <w:adjustRightInd w:val="0"/>
        <w:ind w:left="1092" w:hanging="390"/>
        <w:jc w:val="both"/>
        <w:rPr>
          <w:rFonts w:cs="Arial"/>
          <w:color w:val="000000"/>
          <w:sz w:val="20"/>
        </w:rPr>
      </w:pPr>
      <w:r w:rsidRPr="00281BA0">
        <w:rPr>
          <w:rFonts w:cs="Arial"/>
          <w:color w:val="000000"/>
          <w:sz w:val="20"/>
        </w:rPr>
        <w:t xml:space="preserve">Anderson, C.A., (2002b). </w:t>
      </w:r>
      <w:proofErr w:type="gramStart"/>
      <w:r w:rsidRPr="00281BA0">
        <w:rPr>
          <w:rFonts w:cs="Arial"/>
          <w:color w:val="000000"/>
          <w:sz w:val="20"/>
        </w:rPr>
        <w:t>Violent video games and aggressive thoughts, feelings, and behaviors.</w:t>
      </w:r>
      <w:proofErr w:type="gramEnd"/>
      <w:r w:rsidRPr="00281BA0">
        <w:rPr>
          <w:rFonts w:cs="Arial"/>
          <w:color w:val="000000"/>
          <w:sz w:val="20"/>
        </w:rPr>
        <w:t xml:space="preserve"> </w:t>
      </w:r>
      <w:proofErr w:type="gramStart"/>
      <w:r w:rsidRPr="00281BA0">
        <w:rPr>
          <w:rFonts w:cs="Arial"/>
          <w:color w:val="000000"/>
          <w:sz w:val="20"/>
        </w:rPr>
        <w:t>Chapter in S. L. Calvert, A. B. Jordan, &amp; R. R. Cocking (Eds.).</w:t>
      </w:r>
      <w:proofErr w:type="gramEnd"/>
      <w:r w:rsidRPr="00281BA0">
        <w:rPr>
          <w:rFonts w:cs="Arial"/>
          <w:color w:val="000000"/>
          <w:sz w:val="20"/>
        </w:rPr>
        <w:t xml:space="preserve"> </w:t>
      </w:r>
      <w:r w:rsidRPr="00281BA0">
        <w:rPr>
          <w:rFonts w:cs="Arial"/>
          <w:i/>
          <w:iCs/>
          <w:color w:val="000000"/>
          <w:sz w:val="20"/>
        </w:rPr>
        <w:t>Children in the digital age</w:t>
      </w:r>
      <w:r w:rsidRPr="00281BA0">
        <w:rPr>
          <w:rFonts w:cs="Arial"/>
          <w:color w:val="000000"/>
          <w:sz w:val="20"/>
        </w:rPr>
        <w:t xml:space="preserve">, (pp. 101-119). Westport, CT: </w:t>
      </w:r>
      <w:proofErr w:type="spellStart"/>
      <w:r w:rsidRPr="00281BA0">
        <w:rPr>
          <w:rFonts w:cs="Arial"/>
          <w:color w:val="000000"/>
          <w:sz w:val="20"/>
        </w:rPr>
        <w:t>Praeger</w:t>
      </w:r>
      <w:proofErr w:type="spellEnd"/>
      <w:r w:rsidRPr="00281BA0">
        <w:rPr>
          <w:rFonts w:cs="Arial"/>
          <w:color w:val="000000"/>
          <w:sz w:val="20"/>
        </w:rPr>
        <w:t xml:space="preserve"> Publishers. </w:t>
      </w:r>
    </w:p>
    <w:p w:rsidR="00281BA0" w:rsidRPr="00281BA0" w:rsidRDefault="00281BA0" w:rsidP="00281BA0">
      <w:pPr>
        <w:widowControl w:val="0"/>
        <w:autoSpaceDE w:val="0"/>
        <w:autoSpaceDN w:val="0"/>
        <w:adjustRightInd w:val="0"/>
        <w:ind w:left="1092" w:hanging="390"/>
        <w:jc w:val="both"/>
        <w:rPr>
          <w:rFonts w:cs="Arial"/>
          <w:color w:val="000000"/>
          <w:sz w:val="20"/>
        </w:rPr>
      </w:pPr>
      <w:proofErr w:type="gramStart"/>
      <w:r w:rsidRPr="00281BA0">
        <w:rPr>
          <w:rFonts w:cs="Arial"/>
          <w:color w:val="000000"/>
          <w:sz w:val="20"/>
        </w:rPr>
        <w:t>Anderson, C.A., &amp; Bushman, B.J. (2002).</w:t>
      </w:r>
      <w:proofErr w:type="gramEnd"/>
      <w:r w:rsidRPr="00281BA0">
        <w:rPr>
          <w:rFonts w:cs="Arial"/>
          <w:color w:val="000000"/>
          <w:sz w:val="20"/>
        </w:rPr>
        <w:t xml:space="preserve"> </w:t>
      </w:r>
      <w:proofErr w:type="gramStart"/>
      <w:r w:rsidRPr="00281BA0">
        <w:rPr>
          <w:rFonts w:cs="Arial"/>
          <w:color w:val="000000"/>
          <w:sz w:val="20"/>
        </w:rPr>
        <w:t>The effects of media violence on society.</w:t>
      </w:r>
      <w:proofErr w:type="gramEnd"/>
      <w:r w:rsidRPr="00281BA0">
        <w:rPr>
          <w:rFonts w:cs="Arial"/>
          <w:color w:val="000000"/>
          <w:sz w:val="20"/>
        </w:rPr>
        <w:t xml:space="preserve"> </w:t>
      </w:r>
      <w:proofErr w:type="gramStart"/>
      <w:r w:rsidRPr="00281BA0">
        <w:rPr>
          <w:rFonts w:cs="Arial"/>
          <w:i/>
          <w:iCs/>
          <w:color w:val="000000"/>
          <w:sz w:val="20"/>
        </w:rPr>
        <w:t>Science, 295</w:t>
      </w:r>
      <w:r w:rsidRPr="00281BA0">
        <w:rPr>
          <w:rFonts w:cs="Arial"/>
          <w:color w:val="000000"/>
          <w:sz w:val="20"/>
        </w:rPr>
        <w:t>, 2377-2378.</w:t>
      </w:r>
      <w:proofErr w:type="gramEnd"/>
      <w:r w:rsidRPr="00281BA0">
        <w:rPr>
          <w:rFonts w:cs="Arial"/>
          <w:color w:val="000000"/>
          <w:sz w:val="20"/>
        </w:rPr>
        <w:t xml:space="preserve"> </w:t>
      </w:r>
    </w:p>
    <w:p w:rsidR="00281BA0" w:rsidRPr="00281BA0" w:rsidRDefault="00281BA0" w:rsidP="00281BA0">
      <w:pPr>
        <w:widowControl w:val="0"/>
        <w:autoSpaceDE w:val="0"/>
        <w:autoSpaceDN w:val="0"/>
        <w:adjustRightInd w:val="0"/>
        <w:ind w:left="1092" w:hanging="390"/>
        <w:jc w:val="both"/>
        <w:rPr>
          <w:rFonts w:cs="Arial"/>
          <w:color w:val="000000"/>
          <w:sz w:val="20"/>
        </w:rPr>
      </w:pPr>
      <w:proofErr w:type="gramStart"/>
      <w:r w:rsidRPr="00281BA0">
        <w:rPr>
          <w:rFonts w:cs="Arial"/>
          <w:color w:val="000000"/>
          <w:sz w:val="20"/>
        </w:rPr>
        <w:t xml:space="preserve">Anderson, C.A., </w:t>
      </w:r>
      <w:proofErr w:type="spellStart"/>
      <w:r w:rsidRPr="00281BA0">
        <w:rPr>
          <w:rFonts w:cs="Arial"/>
          <w:color w:val="000000"/>
          <w:sz w:val="20"/>
        </w:rPr>
        <w:t>Carnagey</w:t>
      </w:r>
      <w:proofErr w:type="spellEnd"/>
      <w:r w:rsidRPr="00281BA0">
        <w:rPr>
          <w:rFonts w:cs="Arial"/>
          <w:color w:val="000000"/>
          <w:sz w:val="20"/>
        </w:rPr>
        <w:t>, N. L., Flanagan, M., Benjamin, A. J., Eubanks, J., Valentine, J. C. (2004).</w:t>
      </w:r>
      <w:proofErr w:type="gramEnd"/>
      <w:r w:rsidRPr="00281BA0">
        <w:rPr>
          <w:rFonts w:cs="Arial"/>
          <w:color w:val="000000"/>
          <w:sz w:val="20"/>
        </w:rPr>
        <w:t xml:space="preserve"> Violent Video Games: Specific Effects of Violent Content on Aggressive Thoughts and Behavior. </w:t>
      </w:r>
      <w:proofErr w:type="gramStart"/>
      <w:r w:rsidRPr="00281BA0">
        <w:rPr>
          <w:rFonts w:cs="Arial"/>
          <w:i/>
          <w:iCs/>
          <w:color w:val="000000"/>
          <w:sz w:val="20"/>
        </w:rPr>
        <w:t>Advances in Experimental Social Psychology</w:t>
      </w:r>
      <w:r w:rsidRPr="00281BA0">
        <w:rPr>
          <w:rFonts w:cs="Arial"/>
          <w:color w:val="000000"/>
          <w:sz w:val="20"/>
        </w:rPr>
        <w:t xml:space="preserve">, </w:t>
      </w:r>
      <w:r w:rsidRPr="00281BA0">
        <w:rPr>
          <w:rFonts w:cs="Arial"/>
          <w:i/>
          <w:iCs/>
          <w:color w:val="000000"/>
          <w:sz w:val="20"/>
        </w:rPr>
        <w:t>36</w:t>
      </w:r>
      <w:r w:rsidRPr="00281BA0">
        <w:rPr>
          <w:rFonts w:cs="Arial"/>
          <w:color w:val="000000"/>
          <w:sz w:val="20"/>
        </w:rPr>
        <w:t>, 199-249.</w:t>
      </w:r>
      <w:proofErr w:type="gramEnd"/>
      <w:r w:rsidRPr="00281BA0">
        <w:rPr>
          <w:rFonts w:cs="Arial"/>
          <w:color w:val="000000"/>
          <w:sz w:val="20"/>
        </w:rPr>
        <w:t xml:space="preserve"> </w:t>
      </w:r>
    </w:p>
    <w:p w:rsidR="00281BA0" w:rsidRPr="00281BA0" w:rsidRDefault="00281BA0" w:rsidP="00281BA0">
      <w:pPr>
        <w:widowControl w:val="0"/>
        <w:autoSpaceDE w:val="0"/>
        <w:autoSpaceDN w:val="0"/>
        <w:adjustRightInd w:val="0"/>
        <w:ind w:left="1092" w:hanging="390"/>
        <w:jc w:val="both"/>
        <w:rPr>
          <w:rFonts w:cs="Arial"/>
          <w:color w:val="000000"/>
          <w:sz w:val="20"/>
        </w:rPr>
      </w:pPr>
      <w:proofErr w:type="gramStart"/>
      <w:r w:rsidRPr="00281BA0">
        <w:rPr>
          <w:rFonts w:cs="Arial"/>
          <w:color w:val="000000"/>
          <w:sz w:val="20"/>
        </w:rPr>
        <w:t>Anderson, C.A., &amp; Dill, K. E. (2000).</w:t>
      </w:r>
      <w:proofErr w:type="gramEnd"/>
      <w:r w:rsidRPr="00281BA0">
        <w:rPr>
          <w:rFonts w:cs="Arial"/>
          <w:color w:val="000000"/>
          <w:sz w:val="20"/>
        </w:rPr>
        <w:t xml:space="preserve"> </w:t>
      </w:r>
      <w:proofErr w:type="gramStart"/>
      <w:r w:rsidRPr="00281BA0">
        <w:rPr>
          <w:rFonts w:cs="Arial"/>
          <w:color w:val="000000"/>
          <w:sz w:val="20"/>
        </w:rPr>
        <w:t>Video games and aggressive thoughts, feelings, and behavior in the laboratory and in life.</w:t>
      </w:r>
      <w:proofErr w:type="gramEnd"/>
      <w:r w:rsidRPr="00281BA0">
        <w:rPr>
          <w:rFonts w:cs="Arial"/>
          <w:color w:val="000000"/>
          <w:sz w:val="20"/>
        </w:rPr>
        <w:t xml:space="preserve"> </w:t>
      </w:r>
      <w:proofErr w:type="gramStart"/>
      <w:r w:rsidRPr="00281BA0">
        <w:rPr>
          <w:rFonts w:cs="Arial"/>
          <w:i/>
          <w:iCs/>
          <w:color w:val="000000"/>
          <w:sz w:val="20"/>
        </w:rPr>
        <w:t>Journal of Personality and Social Psychology, 78</w:t>
      </w:r>
      <w:r w:rsidRPr="00281BA0">
        <w:rPr>
          <w:rFonts w:cs="Arial"/>
          <w:color w:val="000000"/>
          <w:sz w:val="20"/>
        </w:rPr>
        <w:t>, 772-790.</w:t>
      </w:r>
      <w:proofErr w:type="gramEnd"/>
      <w:r w:rsidRPr="00281BA0">
        <w:rPr>
          <w:rFonts w:cs="Arial"/>
          <w:color w:val="000000"/>
          <w:sz w:val="20"/>
        </w:rPr>
        <w:t xml:space="preserve"> </w:t>
      </w:r>
    </w:p>
    <w:p w:rsidR="00281BA0" w:rsidRPr="00281BA0" w:rsidRDefault="00281BA0" w:rsidP="00281BA0">
      <w:pPr>
        <w:widowControl w:val="0"/>
        <w:autoSpaceDE w:val="0"/>
        <w:autoSpaceDN w:val="0"/>
        <w:adjustRightInd w:val="0"/>
        <w:ind w:left="1092" w:hanging="390"/>
        <w:jc w:val="both"/>
        <w:rPr>
          <w:rFonts w:cs="Arial"/>
          <w:color w:val="000000"/>
          <w:sz w:val="20"/>
        </w:rPr>
      </w:pPr>
      <w:proofErr w:type="spellStart"/>
      <w:r w:rsidRPr="00281BA0">
        <w:rPr>
          <w:rFonts w:cs="Arial"/>
          <w:color w:val="000000"/>
          <w:sz w:val="20"/>
        </w:rPr>
        <w:t>Bandura</w:t>
      </w:r>
      <w:proofErr w:type="spellEnd"/>
      <w:r w:rsidRPr="00281BA0">
        <w:rPr>
          <w:rFonts w:cs="Arial"/>
          <w:color w:val="000000"/>
          <w:sz w:val="20"/>
        </w:rPr>
        <w:t xml:space="preserve">, A. (1977). </w:t>
      </w:r>
      <w:proofErr w:type="gramStart"/>
      <w:r w:rsidRPr="00281BA0">
        <w:rPr>
          <w:rFonts w:cs="Arial"/>
          <w:i/>
          <w:iCs/>
          <w:color w:val="000000"/>
          <w:sz w:val="20"/>
        </w:rPr>
        <w:t>Social learning theory</w:t>
      </w:r>
      <w:r w:rsidRPr="00281BA0">
        <w:rPr>
          <w:rFonts w:cs="Arial"/>
          <w:color w:val="000000"/>
          <w:sz w:val="20"/>
        </w:rPr>
        <w:t>.</w:t>
      </w:r>
      <w:proofErr w:type="gramEnd"/>
      <w:r w:rsidRPr="00281BA0">
        <w:rPr>
          <w:rFonts w:cs="Arial"/>
          <w:color w:val="000000"/>
          <w:sz w:val="20"/>
        </w:rPr>
        <w:t xml:space="preserve"> Englewood Cliffs, NJ: Prentice Hall. </w:t>
      </w:r>
    </w:p>
    <w:p w:rsidR="00281BA0" w:rsidRPr="00281BA0" w:rsidRDefault="00281BA0" w:rsidP="00281BA0">
      <w:pPr>
        <w:widowControl w:val="0"/>
        <w:autoSpaceDE w:val="0"/>
        <w:autoSpaceDN w:val="0"/>
        <w:adjustRightInd w:val="0"/>
        <w:ind w:left="1092" w:hanging="390"/>
        <w:jc w:val="both"/>
        <w:rPr>
          <w:rFonts w:cs="Arial"/>
          <w:color w:val="000000"/>
          <w:sz w:val="20"/>
        </w:rPr>
      </w:pPr>
      <w:r w:rsidRPr="00281BA0">
        <w:rPr>
          <w:rFonts w:cs="Arial"/>
          <w:color w:val="000000"/>
          <w:sz w:val="20"/>
        </w:rPr>
        <w:t xml:space="preserve">Berkowitz, L. (1993). Aggression: Its causes, consequences, and control. New York: McGraw-Hill. </w:t>
      </w:r>
    </w:p>
    <w:p w:rsidR="00281BA0" w:rsidRPr="00281BA0" w:rsidRDefault="00281BA0" w:rsidP="00281BA0">
      <w:pPr>
        <w:widowControl w:val="0"/>
        <w:autoSpaceDE w:val="0"/>
        <w:autoSpaceDN w:val="0"/>
        <w:adjustRightInd w:val="0"/>
        <w:ind w:left="1092" w:hanging="390"/>
        <w:jc w:val="both"/>
        <w:rPr>
          <w:rFonts w:cs="Arial"/>
          <w:color w:val="000000"/>
          <w:sz w:val="20"/>
        </w:rPr>
      </w:pPr>
      <w:r w:rsidRPr="00281BA0">
        <w:rPr>
          <w:rFonts w:cs="Arial"/>
          <w:color w:val="000000"/>
          <w:sz w:val="20"/>
        </w:rPr>
        <w:t xml:space="preserve">Boland, M. (2001, December 17). Left in the dust: Oz </w:t>
      </w:r>
      <w:proofErr w:type="spellStart"/>
      <w:r w:rsidRPr="00281BA0">
        <w:rPr>
          <w:rFonts w:cs="Arial"/>
          <w:color w:val="000000"/>
          <w:sz w:val="20"/>
        </w:rPr>
        <w:t>distrib</w:t>
      </w:r>
      <w:proofErr w:type="spellEnd"/>
      <w:r w:rsidRPr="00281BA0">
        <w:rPr>
          <w:rFonts w:cs="Arial"/>
          <w:color w:val="000000"/>
          <w:sz w:val="20"/>
        </w:rPr>
        <w:t xml:space="preserve"> defies </w:t>
      </w:r>
      <w:proofErr w:type="spellStart"/>
      <w:r w:rsidRPr="00281BA0">
        <w:rPr>
          <w:rFonts w:cs="Arial"/>
          <w:color w:val="000000"/>
          <w:sz w:val="20"/>
        </w:rPr>
        <w:t>vidgame</w:t>
      </w:r>
      <w:proofErr w:type="spellEnd"/>
      <w:r w:rsidRPr="00281BA0">
        <w:rPr>
          <w:rFonts w:cs="Arial"/>
          <w:color w:val="000000"/>
          <w:sz w:val="20"/>
        </w:rPr>
        <w:t xml:space="preserve"> restriction. </w:t>
      </w:r>
      <w:r w:rsidRPr="00281BA0">
        <w:rPr>
          <w:rFonts w:cs="Arial"/>
          <w:i/>
          <w:iCs/>
          <w:color w:val="000000"/>
          <w:sz w:val="20"/>
        </w:rPr>
        <w:t>Variety, 385</w:t>
      </w:r>
      <w:r w:rsidRPr="00281BA0">
        <w:rPr>
          <w:rFonts w:cs="Arial"/>
          <w:color w:val="000000"/>
          <w:sz w:val="20"/>
        </w:rPr>
        <w:t xml:space="preserve">, p. 7. </w:t>
      </w:r>
    </w:p>
    <w:p w:rsidR="00281BA0" w:rsidRPr="00281BA0" w:rsidRDefault="00281BA0" w:rsidP="00281BA0">
      <w:pPr>
        <w:widowControl w:val="0"/>
        <w:autoSpaceDE w:val="0"/>
        <w:autoSpaceDN w:val="0"/>
        <w:adjustRightInd w:val="0"/>
        <w:ind w:left="1092" w:hanging="390"/>
        <w:jc w:val="both"/>
        <w:rPr>
          <w:rFonts w:cs="Arial"/>
          <w:color w:val="000000"/>
          <w:sz w:val="20"/>
        </w:rPr>
      </w:pPr>
      <w:r w:rsidRPr="00281BA0">
        <w:rPr>
          <w:rFonts w:cs="Arial"/>
          <w:color w:val="000000"/>
          <w:sz w:val="20"/>
        </w:rPr>
        <w:t xml:space="preserve">Booth, L. (2001, November 26). Do you enjoy showering with men and picking on sissies? Join the military. </w:t>
      </w:r>
      <w:r w:rsidRPr="00281BA0">
        <w:rPr>
          <w:rFonts w:cs="Arial"/>
          <w:i/>
          <w:iCs/>
          <w:color w:val="000000"/>
          <w:sz w:val="20"/>
        </w:rPr>
        <w:t>New Statesman</w:t>
      </w:r>
      <w:r w:rsidRPr="00281BA0">
        <w:rPr>
          <w:rFonts w:cs="Arial"/>
          <w:color w:val="000000"/>
          <w:sz w:val="20"/>
        </w:rPr>
        <w:t xml:space="preserve">, p. 83. </w:t>
      </w:r>
    </w:p>
    <w:p w:rsidR="00281BA0" w:rsidRPr="00281BA0" w:rsidRDefault="00281BA0" w:rsidP="00281BA0">
      <w:pPr>
        <w:widowControl w:val="0"/>
        <w:autoSpaceDE w:val="0"/>
        <w:autoSpaceDN w:val="0"/>
        <w:adjustRightInd w:val="0"/>
        <w:ind w:left="1092" w:hanging="390"/>
        <w:jc w:val="both"/>
        <w:rPr>
          <w:rFonts w:cs="Arial"/>
          <w:color w:val="000000"/>
          <w:sz w:val="20"/>
        </w:rPr>
      </w:pPr>
      <w:r w:rsidRPr="00281BA0">
        <w:rPr>
          <w:rFonts w:cs="Arial"/>
          <w:color w:val="000000"/>
          <w:sz w:val="20"/>
        </w:rPr>
        <w:t xml:space="preserve">Braun, C., &amp; Giroux, J. (1989). Arcade video games: </w:t>
      </w:r>
      <w:proofErr w:type="spellStart"/>
      <w:r w:rsidRPr="00281BA0">
        <w:rPr>
          <w:rFonts w:cs="Arial"/>
          <w:color w:val="000000"/>
          <w:sz w:val="20"/>
        </w:rPr>
        <w:t>Proxemic</w:t>
      </w:r>
      <w:proofErr w:type="spellEnd"/>
      <w:r w:rsidRPr="00281BA0">
        <w:rPr>
          <w:rFonts w:cs="Arial"/>
          <w:color w:val="000000"/>
          <w:sz w:val="20"/>
        </w:rPr>
        <w:t xml:space="preserve">, cognitive and content analyses. </w:t>
      </w:r>
      <w:proofErr w:type="gramStart"/>
      <w:r w:rsidRPr="00281BA0">
        <w:rPr>
          <w:rFonts w:cs="Arial"/>
          <w:i/>
          <w:iCs/>
          <w:color w:val="000000"/>
          <w:sz w:val="20"/>
        </w:rPr>
        <w:t>Journal of Leisure Research, 21</w:t>
      </w:r>
      <w:r w:rsidRPr="00281BA0">
        <w:rPr>
          <w:rFonts w:cs="Arial"/>
          <w:color w:val="000000"/>
          <w:sz w:val="20"/>
        </w:rPr>
        <w:t>, 92-105.</w:t>
      </w:r>
      <w:proofErr w:type="gramEnd"/>
      <w:r w:rsidRPr="00281BA0">
        <w:rPr>
          <w:rFonts w:cs="Arial"/>
          <w:color w:val="000000"/>
          <w:sz w:val="20"/>
        </w:rPr>
        <w:t xml:space="preserve"> </w:t>
      </w:r>
    </w:p>
    <w:p w:rsidR="00281BA0" w:rsidRPr="00281BA0" w:rsidRDefault="00281BA0" w:rsidP="00281BA0">
      <w:pPr>
        <w:widowControl w:val="0"/>
        <w:autoSpaceDE w:val="0"/>
        <w:autoSpaceDN w:val="0"/>
        <w:adjustRightInd w:val="0"/>
        <w:ind w:left="1092" w:hanging="390"/>
        <w:jc w:val="both"/>
        <w:rPr>
          <w:rFonts w:cs="Arial"/>
          <w:color w:val="000000"/>
          <w:sz w:val="20"/>
        </w:rPr>
      </w:pPr>
      <w:r w:rsidRPr="00281BA0">
        <w:rPr>
          <w:rFonts w:cs="Arial"/>
          <w:color w:val="000000"/>
          <w:sz w:val="20"/>
        </w:rPr>
        <w:t xml:space="preserve">Brown, J.A. </w:t>
      </w:r>
      <w:proofErr w:type="gramStart"/>
      <w:r w:rsidRPr="00281BA0">
        <w:rPr>
          <w:rFonts w:cs="Arial"/>
          <w:color w:val="000000"/>
          <w:sz w:val="20"/>
        </w:rPr>
        <w:t>( 2001</w:t>
      </w:r>
      <w:proofErr w:type="gramEnd"/>
      <w:r w:rsidRPr="00281BA0">
        <w:rPr>
          <w:rFonts w:cs="Arial"/>
          <w:color w:val="000000"/>
          <w:sz w:val="20"/>
        </w:rPr>
        <w:t xml:space="preserve">).Media literacy and critical television viewing in education. </w:t>
      </w:r>
      <w:proofErr w:type="gramStart"/>
      <w:r w:rsidRPr="00281BA0">
        <w:rPr>
          <w:rFonts w:cs="Arial"/>
          <w:color w:val="000000"/>
          <w:sz w:val="20"/>
        </w:rPr>
        <w:t>In D.G.</w:t>
      </w:r>
      <w:proofErr w:type="gramEnd"/>
      <w:r w:rsidRPr="00281BA0">
        <w:rPr>
          <w:rFonts w:cs="Arial"/>
          <w:color w:val="000000"/>
          <w:sz w:val="20"/>
        </w:rPr>
        <w:t xml:space="preserve"> </w:t>
      </w:r>
    </w:p>
    <w:p w:rsidR="00281BA0" w:rsidRPr="00281BA0" w:rsidRDefault="00281BA0" w:rsidP="00281BA0">
      <w:pPr>
        <w:widowControl w:val="0"/>
        <w:autoSpaceDE w:val="0"/>
        <w:autoSpaceDN w:val="0"/>
        <w:adjustRightInd w:val="0"/>
        <w:ind w:left="1092" w:hanging="390"/>
        <w:jc w:val="both"/>
        <w:rPr>
          <w:rFonts w:cs="Arial"/>
          <w:color w:val="000000"/>
          <w:sz w:val="20"/>
        </w:rPr>
      </w:pPr>
      <w:proofErr w:type="gramStart"/>
      <w:r w:rsidRPr="00281BA0">
        <w:rPr>
          <w:rFonts w:cs="Arial"/>
          <w:color w:val="000000"/>
          <w:sz w:val="20"/>
        </w:rPr>
        <w:t>Singer &amp; J.L. Singer (Eds.).</w:t>
      </w:r>
      <w:proofErr w:type="gramEnd"/>
      <w:r w:rsidRPr="00281BA0">
        <w:rPr>
          <w:rFonts w:cs="Arial"/>
          <w:color w:val="000000"/>
          <w:sz w:val="20"/>
        </w:rPr>
        <w:t xml:space="preserve"> </w:t>
      </w:r>
      <w:r w:rsidRPr="00281BA0">
        <w:rPr>
          <w:rFonts w:cs="Arial"/>
          <w:i/>
          <w:iCs/>
          <w:color w:val="000000"/>
          <w:sz w:val="20"/>
        </w:rPr>
        <w:t>Handbook of children and the media</w:t>
      </w:r>
      <w:r w:rsidRPr="00281BA0">
        <w:rPr>
          <w:rFonts w:cs="Arial"/>
          <w:color w:val="000000"/>
          <w:sz w:val="20"/>
        </w:rPr>
        <w:t xml:space="preserve">, (681-697) Thousand Oaks, CA: Sage Publications, Inc. </w:t>
      </w:r>
    </w:p>
    <w:p w:rsidR="00281BA0" w:rsidRPr="00281BA0" w:rsidRDefault="00281BA0" w:rsidP="00281BA0">
      <w:pPr>
        <w:widowControl w:val="0"/>
        <w:autoSpaceDE w:val="0"/>
        <w:autoSpaceDN w:val="0"/>
        <w:adjustRightInd w:val="0"/>
        <w:ind w:left="1092" w:hanging="390"/>
        <w:jc w:val="both"/>
        <w:rPr>
          <w:rFonts w:cs="Arial"/>
          <w:color w:val="000000"/>
          <w:sz w:val="20"/>
        </w:rPr>
      </w:pPr>
      <w:r w:rsidRPr="00281BA0">
        <w:rPr>
          <w:rFonts w:cs="Arial"/>
          <w:color w:val="000000"/>
          <w:sz w:val="20"/>
        </w:rPr>
        <w:t xml:space="preserve">Buchman, D.D., &amp; Funk, J.B. (1996). Video and computer games in the '90s: Children's time commitment &amp; game preference. </w:t>
      </w:r>
      <w:proofErr w:type="gramStart"/>
      <w:r w:rsidRPr="00281BA0">
        <w:rPr>
          <w:rFonts w:cs="Arial"/>
          <w:i/>
          <w:iCs/>
          <w:color w:val="000000"/>
          <w:sz w:val="20"/>
        </w:rPr>
        <w:t>Children Today</w:t>
      </w:r>
      <w:r w:rsidRPr="00281BA0">
        <w:rPr>
          <w:rFonts w:cs="Arial"/>
          <w:color w:val="000000"/>
          <w:sz w:val="20"/>
        </w:rPr>
        <w:t>, 24(1), 12-15, 31.</w:t>
      </w:r>
      <w:proofErr w:type="gramEnd"/>
      <w:r w:rsidRPr="00281BA0">
        <w:rPr>
          <w:rFonts w:cs="Arial"/>
          <w:color w:val="000000"/>
          <w:sz w:val="20"/>
        </w:rPr>
        <w:t xml:space="preserve"> </w:t>
      </w:r>
    </w:p>
    <w:p w:rsidR="00281BA0" w:rsidRPr="00281BA0" w:rsidRDefault="00281BA0" w:rsidP="00281BA0">
      <w:pPr>
        <w:widowControl w:val="0"/>
        <w:autoSpaceDE w:val="0"/>
        <w:autoSpaceDN w:val="0"/>
        <w:adjustRightInd w:val="0"/>
        <w:ind w:left="1092" w:hanging="390"/>
        <w:jc w:val="both"/>
        <w:rPr>
          <w:rFonts w:cs="Arial"/>
          <w:color w:val="000000"/>
          <w:sz w:val="20"/>
        </w:rPr>
      </w:pPr>
      <w:r w:rsidRPr="00281BA0">
        <w:rPr>
          <w:rFonts w:cs="Arial"/>
          <w:color w:val="000000"/>
          <w:sz w:val="20"/>
        </w:rPr>
        <w:t xml:space="preserve">Bushman, B.J., &amp; Anderson, C.A. (2001). Media violence and the American public: Scientific facts versus media misinformation. </w:t>
      </w:r>
      <w:proofErr w:type="gramStart"/>
      <w:r w:rsidRPr="00281BA0">
        <w:rPr>
          <w:rFonts w:cs="Arial"/>
          <w:i/>
          <w:iCs/>
          <w:color w:val="000000"/>
          <w:sz w:val="20"/>
        </w:rPr>
        <w:t>American Psychologist, 56</w:t>
      </w:r>
      <w:r w:rsidRPr="00281BA0">
        <w:rPr>
          <w:rFonts w:cs="Arial"/>
          <w:color w:val="000000"/>
          <w:sz w:val="20"/>
        </w:rPr>
        <w:t>, 477-489.</w:t>
      </w:r>
      <w:proofErr w:type="gramEnd"/>
      <w:r w:rsidRPr="00281BA0">
        <w:rPr>
          <w:rFonts w:cs="Arial"/>
          <w:color w:val="000000"/>
          <w:sz w:val="20"/>
        </w:rPr>
        <w:t xml:space="preserve"> </w:t>
      </w:r>
    </w:p>
    <w:p w:rsidR="00281BA0" w:rsidRPr="00281BA0" w:rsidRDefault="00281BA0" w:rsidP="00281BA0">
      <w:pPr>
        <w:widowControl w:val="0"/>
        <w:autoSpaceDE w:val="0"/>
        <w:autoSpaceDN w:val="0"/>
        <w:adjustRightInd w:val="0"/>
        <w:ind w:left="1092" w:hanging="390"/>
        <w:jc w:val="both"/>
        <w:rPr>
          <w:rFonts w:cs="Arial"/>
          <w:color w:val="000000"/>
          <w:sz w:val="20"/>
        </w:rPr>
      </w:pPr>
      <w:r w:rsidRPr="00281BA0">
        <w:rPr>
          <w:rFonts w:cs="Arial"/>
          <w:color w:val="000000"/>
          <w:sz w:val="20"/>
        </w:rPr>
        <w:t xml:space="preserve">Bushman, B.J., &amp; Anderson, C.A. (2002). Violent video games and hostile expectations: A test of the general aggression model. </w:t>
      </w:r>
      <w:proofErr w:type="gramStart"/>
      <w:r w:rsidRPr="00281BA0">
        <w:rPr>
          <w:rFonts w:cs="Arial"/>
          <w:i/>
          <w:iCs/>
          <w:color w:val="000000"/>
          <w:sz w:val="20"/>
        </w:rPr>
        <w:t>Personality and Social Psychology Bulletin, 28</w:t>
      </w:r>
      <w:r w:rsidRPr="00281BA0">
        <w:rPr>
          <w:rFonts w:cs="Arial"/>
          <w:color w:val="000000"/>
          <w:sz w:val="20"/>
        </w:rPr>
        <w:t>, 1679-1686.</w:t>
      </w:r>
      <w:proofErr w:type="gramEnd"/>
      <w:r w:rsidRPr="00281BA0">
        <w:rPr>
          <w:rFonts w:cs="Arial"/>
          <w:color w:val="000000"/>
          <w:sz w:val="20"/>
        </w:rPr>
        <w:t xml:space="preserve"> </w:t>
      </w:r>
    </w:p>
    <w:p w:rsidR="00281BA0" w:rsidRPr="00281BA0" w:rsidRDefault="00281BA0" w:rsidP="00281BA0">
      <w:pPr>
        <w:widowControl w:val="0"/>
        <w:autoSpaceDE w:val="0"/>
        <w:autoSpaceDN w:val="0"/>
        <w:adjustRightInd w:val="0"/>
        <w:ind w:left="1092" w:hanging="390"/>
        <w:jc w:val="both"/>
        <w:rPr>
          <w:rFonts w:cs="Arial"/>
          <w:color w:val="000000"/>
          <w:sz w:val="20"/>
        </w:rPr>
      </w:pPr>
      <w:r w:rsidRPr="00281BA0">
        <w:rPr>
          <w:rFonts w:cs="Arial"/>
          <w:color w:val="000000"/>
          <w:sz w:val="20"/>
        </w:rPr>
        <w:t xml:space="preserve">Bushman, B. J., &amp; Cantor J. (2003). Media ratings for violence and sex: Implications for policymakers and parents. </w:t>
      </w:r>
      <w:proofErr w:type="gramStart"/>
      <w:r w:rsidRPr="00281BA0">
        <w:rPr>
          <w:rFonts w:cs="Arial"/>
          <w:i/>
          <w:iCs/>
          <w:color w:val="000000"/>
          <w:sz w:val="20"/>
        </w:rPr>
        <w:t xml:space="preserve">American Psychologist, 58(2), </w:t>
      </w:r>
      <w:r w:rsidRPr="00281BA0">
        <w:rPr>
          <w:rFonts w:cs="Arial"/>
          <w:color w:val="000000"/>
          <w:sz w:val="20"/>
        </w:rPr>
        <w:t>130-141.</w:t>
      </w:r>
      <w:proofErr w:type="gramEnd"/>
      <w:r w:rsidRPr="00281BA0">
        <w:rPr>
          <w:rFonts w:cs="Arial"/>
          <w:color w:val="000000"/>
          <w:sz w:val="20"/>
        </w:rPr>
        <w:t xml:space="preserve"> </w:t>
      </w:r>
    </w:p>
    <w:p w:rsidR="00281BA0" w:rsidRPr="00281BA0" w:rsidRDefault="00281BA0" w:rsidP="00281BA0">
      <w:pPr>
        <w:widowControl w:val="0"/>
        <w:autoSpaceDE w:val="0"/>
        <w:autoSpaceDN w:val="0"/>
        <w:adjustRightInd w:val="0"/>
        <w:ind w:left="1092" w:hanging="390"/>
        <w:jc w:val="both"/>
        <w:rPr>
          <w:rFonts w:cs="Arial"/>
          <w:color w:val="000000"/>
          <w:sz w:val="20"/>
        </w:rPr>
      </w:pPr>
      <w:r w:rsidRPr="00281BA0">
        <w:rPr>
          <w:rFonts w:cs="Arial"/>
          <w:color w:val="000000"/>
          <w:sz w:val="20"/>
        </w:rPr>
        <w:t xml:space="preserve">Bushman, B. J., &amp; </w:t>
      </w:r>
      <w:proofErr w:type="spellStart"/>
      <w:r w:rsidRPr="00281BA0">
        <w:rPr>
          <w:rFonts w:cs="Arial"/>
          <w:color w:val="000000"/>
          <w:sz w:val="20"/>
        </w:rPr>
        <w:t>Huesmann</w:t>
      </w:r>
      <w:proofErr w:type="spellEnd"/>
      <w:r w:rsidRPr="00281BA0">
        <w:rPr>
          <w:rFonts w:cs="Arial"/>
          <w:color w:val="000000"/>
          <w:sz w:val="20"/>
        </w:rPr>
        <w:t xml:space="preserve">, L. R. (2001). Effects of televised violence on aggression. </w:t>
      </w:r>
      <w:proofErr w:type="gramStart"/>
      <w:r w:rsidRPr="00281BA0">
        <w:rPr>
          <w:rFonts w:cs="Arial"/>
          <w:color w:val="000000"/>
          <w:sz w:val="20"/>
        </w:rPr>
        <w:t>In D. Singer &amp; J. Singer (Eds.).</w:t>
      </w:r>
      <w:proofErr w:type="gramEnd"/>
      <w:r w:rsidRPr="00281BA0">
        <w:rPr>
          <w:rFonts w:cs="Arial"/>
          <w:color w:val="000000"/>
          <w:sz w:val="20"/>
        </w:rPr>
        <w:t xml:space="preserve"> </w:t>
      </w:r>
      <w:proofErr w:type="gramStart"/>
      <w:r w:rsidRPr="00281BA0">
        <w:rPr>
          <w:rFonts w:cs="Arial"/>
          <w:i/>
          <w:iCs/>
          <w:color w:val="000000"/>
          <w:sz w:val="20"/>
        </w:rPr>
        <w:t xml:space="preserve">Handbook of children and the media </w:t>
      </w:r>
      <w:r w:rsidRPr="00281BA0">
        <w:rPr>
          <w:rFonts w:cs="Arial"/>
          <w:color w:val="000000"/>
          <w:sz w:val="20"/>
        </w:rPr>
        <w:t>(pp. 223-254).</w:t>
      </w:r>
      <w:proofErr w:type="gramEnd"/>
      <w:r w:rsidRPr="00281BA0">
        <w:rPr>
          <w:rFonts w:cs="Arial"/>
          <w:color w:val="000000"/>
          <w:sz w:val="20"/>
        </w:rPr>
        <w:t xml:space="preserve"> Thousand Oaks, CA: Sage Publications. </w:t>
      </w:r>
    </w:p>
    <w:p w:rsidR="00281BA0" w:rsidRPr="00281BA0" w:rsidRDefault="00281BA0" w:rsidP="00281BA0">
      <w:pPr>
        <w:widowControl w:val="0"/>
        <w:autoSpaceDE w:val="0"/>
        <w:autoSpaceDN w:val="0"/>
        <w:adjustRightInd w:val="0"/>
        <w:ind w:left="1092" w:hanging="390"/>
        <w:jc w:val="both"/>
        <w:rPr>
          <w:rFonts w:cs="Arial"/>
          <w:color w:val="000000"/>
          <w:sz w:val="20"/>
        </w:rPr>
      </w:pPr>
      <w:r w:rsidRPr="00281BA0">
        <w:rPr>
          <w:rFonts w:cs="Arial"/>
          <w:color w:val="000000"/>
          <w:sz w:val="20"/>
        </w:rPr>
        <w:t>Calvert, S. L., Jordan, A. B., Cocking, R. R. (Eds.) (2002</w:t>
      </w:r>
      <w:r w:rsidRPr="00281BA0">
        <w:rPr>
          <w:rFonts w:cs="Arial"/>
          <w:i/>
          <w:iCs/>
          <w:color w:val="000000"/>
          <w:sz w:val="20"/>
        </w:rPr>
        <w:t xml:space="preserve">). Children in the digital age: Influences of electronic media on development. </w:t>
      </w:r>
      <w:r w:rsidRPr="00281BA0">
        <w:rPr>
          <w:rFonts w:cs="Arial"/>
          <w:color w:val="000000"/>
          <w:sz w:val="20"/>
        </w:rPr>
        <w:t xml:space="preserve">Westport, CT: </w:t>
      </w:r>
      <w:proofErr w:type="spellStart"/>
      <w:r w:rsidRPr="00281BA0">
        <w:rPr>
          <w:rFonts w:cs="Arial"/>
          <w:color w:val="000000"/>
          <w:sz w:val="20"/>
        </w:rPr>
        <w:t>Praeger</w:t>
      </w:r>
      <w:proofErr w:type="spellEnd"/>
      <w:r w:rsidRPr="00281BA0">
        <w:rPr>
          <w:rFonts w:cs="Arial"/>
          <w:color w:val="000000"/>
          <w:sz w:val="20"/>
        </w:rPr>
        <w:t xml:space="preserve"> </w:t>
      </w:r>
    </w:p>
    <w:p w:rsidR="00281BA0" w:rsidRPr="00281BA0" w:rsidRDefault="00281BA0" w:rsidP="00281BA0">
      <w:pPr>
        <w:widowControl w:val="0"/>
        <w:autoSpaceDE w:val="0"/>
        <w:autoSpaceDN w:val="0"/>
        <w:adjustRightInd w:val="0"/>
        <w:ind w:left="1092" w:hanging="390"/>
        <w:jc w:val="both"/>
        <w:rPr>
          <w:rFonts w:cs="Arial"/>
          <w:color w:val="000000"/>
          <w:sz w:val="20"/>
        </w:rPr>
      </w:pPr>
      <w:proofErr w:type="spellStart"/>
      <w:r w:rsidRPr="00281BA0">
        <w:rPr>
          <w:rFonts w:cs="Arial"/>
          <w:color w:val="000000"/>
          <w:sz w:val="20"/>
        </w:rPr>
        <w:t>Carll</w:t>
      </w:r>
      <w:proofErr w:type="spellEnd"/>
      <w:r w:rsidRPr="00281BA0">
        <w:rPr>
          <w:rFonts w:cs="Arial"/>
          <w:color w:val="000000"/>
          <w:sz w:val="20"/>
        </w:rPr>
        <w:t xml:space="preserve">, E. K. (1999a). </w:t>
      </w:r>
      <w:proofErr w:type="gramStart"/>
      <w:r w:rsidRPr="00281BA0">
        <w:rPr>
          <w:rFonts w:cs="Arial"/>
          <w:i/>
          <w:iCs/>
          <w:color w:val="000000"/>
          <w:sz w:val="20"/>
        </w:rPr>
        <w:t>Effects of exposure to violence in interactive video games on children.</w:t>
      </w:r>
      <w:proofErr w:type="gramEnd"/>
      <w:r w:rsidRPr="00281BA0">
        <w:rPr>
          <w:rFonts w:cs="Arial"/>
          <w:i/>
          <w:iCs/>
          <w:color w:val="000000"/>
          <w:sz w:val="20"/>
        </w:rPr>
        <w:t xml:space="preserve"> </w:t>
      </w:r>
      <w:r w:rsidRPr="00281BA0">
        <w:rPr>
          <w:rFonts w:cs="Arial"/>
          <w:color w:val="000000"/>
          <w:sz w:val="20"/>
        </w:rPr>
        <w:t xml:space="preserve">New York State Senate Hearings, Senate Majority Task Force on Youth Violence and the Entertainment Industry Hearing on “Video Game Violence: Fun and Games or Deadly Serious?” October 6, 1999 &amp; November 23, 1999. Hearings chaired by Senator Michael A. L. </w:t>
      </w:r>
      <w:proofErr w:type="spellStart"/>
      <w:r w:rsidRPr="00281BA0">
        <w:rPr>
          <w:rFonts w:cs="Arial"/>
          <w:color w:val="000000"/>
          <w:sz w:val="20"/>
        </w:rPr>
        <w:t>Balboni</w:t>
      </w:r>
      <w:proofErr w:type="spellEnd"/>
      <w:r w:rsidRPr="00281BA0">
        <w:rPr>
          <w:rFonts w:cs="Arial"/>
          <w:color w:val="000000"/>
          <w:sz w:val="20"/>
        </w:rPr>
        <w:t xml:space="preserve">. </w:t>
      </w:r>
    </w:p>
    <w:p w:rsidR="00281BA0" w:rsidRPr="00281BA0" w:rsidRDefault="00281BA0" w:rsidP="00281BA0">
      <w:pPr>
        <w:widowControl w:val="0"/>
        <w:autoSpaceDE w:val="0"/>
        <w:autoSpaceDN w:val="0"/>
        <w:adjustRightInd w:val="0"/>
        <w:ind w:left="1092" w:hanging="390"/>
        <w:jc w:val="both"/>
        <w:rPr>
          <w:rFonts w:cs="Arial"/>
          <w:color w:val="000000"/>
          <w:sz w:val="20"/>
        </w:rPr>
      </w:pPr>
      <w:proofErr w:type="spellStart"/>
      <w:r w:rsidRPr="00281BA0">
        <w:rPr>
          <w:rFonts w:cs="Arial"/>
          <w:color w:val="000000"/>
          <w:sz w:val="20"/>
        </w:rPr>
        <w:t>Carll</w:t>
      </w:r>
      <w:proofErr w:type="spellEnd"/>
      <w:r w:rsidRPr="00281BA0">
        <w:rPr>
          <w:rFonts w:cs="Arial"/>
          <w:color w:val="000000"/>
          <w:sz w:val="20"/>
        </w:rPr>
        <w:t xml:space="preserve">, E. K. (1999b). </w:t>
      </w:r>
      <w:r w:rsidRPr="00281BA0">
        <w:rPr>
          <w:rFonts w:cs="Arial"/>
          <w:i/>
          <w:iCs/>
          <w:color w:val="000000"/>
          <w:sz w:val="20"/>
        </w:rPr>
        <w:t>Violence in our lives: Impact on workplace, home, and community</w:t>
      </w:r>
      <w:r w:rsidRPr="00281BA0">
        <w:rPr>
          <w:rFonts w:cs="Arial"/>
          <w:color w:val="000000"/>
          <w:sz w:val="20"/>
        </w:rPr>
        <w:t xml:space="preserve">. Boston, MA: </w:t>
      </w:r>
      <w:proofErr w:type="spellStart"/>
      <w:r w:rsidRPr="00281BA0">
        <w:rPr>
          <w:rFonts w:cs="Arial"/>
          <w:color w:val="000000"/>
          <w:sz w:val="20"/>
        </w:rPr>
        <w:t>Allyn</w:t>
      </w:r>
      <w:proofErr w:type="spellEnd"/>
      <w:r w:rsidRPr="00281BA0">
        <w:rPr>
          <w:rFonts w:cs="Arial"/>
          <w:color w:val="000000"/>
          <w:sz w:val="20"/>
        </w:rPr>
        <w:t xml:space="preserve"> &amp; Bacon. </w:t>
      </w:r>
    </w:p>
    <w:p w:rsidR="00281BA0" w:rsidRPr="00281BA0" w:rsidRDefault="00281BA0" w:rsidP="00281BA0">
      <w:pPr>
        <w:widowControl w:val="0"/>
        <w:autoSpaceDE w:val="0"/>
        <w:autoSpaceDN w:val="0"/>
        <w:adjustRightInd w:val="0"/>
        <w:ind w:left="1092" w:hanging="390"/>
        <w:jc w:val="both"/>
        <w:rPr>
          <w:rFonts w:cs="Arial"/>
          <w:color w:val="000000"/>
          <w:sz w:val="20"/>
        </w:rPr>
      </w:pPr>
      <w:proofErr w:type="spellStart"/>
      <w:r w:rsidRPr="00281BA0">
        <w:rPr>
          <w:rFonts w:cs="Arial"/>
          <w:color w:val="000000"/>
          <w:sz w:val="20"/>
        </w:rPr>
        <w:t>Carll</w:t>
      </w:r>
      <w:proofErr w:type="spellEnd"/>
      <w:r w:rsidRPr="00281BA0">
        <w:rPr>
          <w:rFonts w:cs="Arial"/>
          <w:color w:val="000000"/>
          <w:sz w:val="20"/>
        </w:rPr>
        <w:t xml:space="preserve">, E. K. (2003). </w:t>
      </w:r>
      <w:r w:rsidRPr="00281BA0">
        <w:rPr>
          <w:rFonts w:cs="Arial"/>
          <w:i/>
          <w:iCs/>
          <w:color w:val="000000"/>
          <w:sz w:val="20"/>
        </w:rPr>
        <w:t>New media technologies and social change in the 21</w:t>
      </w:r>
      <w:proofErr w:type="spellStart"/>
      <w:r w:rsidRPr="00281BA0">
        <w:rPr>
          <w:rFonts w:cs="Arial"/>
          <w:i/>
          <w:iCs/>
          <w:color w:val="000000"/>
          <w:position w:val="8"/>
          <w:sz w:val="20"/>
          <w:vertAlign w:val="superscript"/>
        </w:rPr>
        <w:t>st</w:t>
      </w:r>
      <w:proofErr w:type="spellEnd"/>
      <w:r w:rsidRPr="00281BA0">
        <w:rPr>
          <w:rFonts w:cs="Arial"/>
          <w:i/>
          <w:iCs/>
          <w:color w:val="000000"/>
          <w:position w:val="8"/>
          <w:sz w:val="20"/>
          <w:vertAlign w:val="superscript"/>
        </w:rPr>
        <w:t xml:space="preserve"> </w:t>
      </w:r>
      <w:r w:rsidRPr="00281BA0">
        <w:rPr>
          <w:rFonts w:cs="Arial"/>
          <w:i/>
          <w:iCs/>
          <w:color w:val="000000"/>
          <w:sz w:val="20"/>
        </w:rPr>
        <w:t xml:space="preserve">century: Psychology’s role. </w:t>
      </w:r>
      <w:r w:rsidRPr="00281BA0">
        <w:rPr>
          <w:rFonts w:cs="Arial"/>
          <w:color w:val="000000"/>
          <w:sz w:val="20"/>
        </w:rPr>
        <w:t xml:space="preserve">Symposium, New media technologies, psychology, and social change, </w:t>
      </w:r>
      <w:proofErr w:type="spellStart"/>
      <w:r w:rsidRPr="00281BA0">
        <w:rPr>
          <w:rFonts w:cs="Arial"/>
          <w:color w:val="000000"/>
          <w:sz w:val="20"/>
        </w:rPr>
        <w:t>Carll</w:t>
      </w:r>
      <w:proofErr w:type="spellEnd"/>
      <w:r w:rsidRPr="00281BA0">
        <w:rPr>
          <w:rFonts w:cs="Arial"/>
          <w:color w:val="000000"/>
          <w:sz w:val="20"/>
        </w:rPr>
        <w:t xml:space="preserve">, E. K., chair. </w:t>
      </w:r>
      <w:proofErr w:type="gramStart"/>
      <w:r w:rsidRPr="00281BA0">
        <w:rPr>
          <w:rFonts w:cs="Arial"/>
          <w:color w:val="000000"/>
          <w:sz w:val="20"/>
        </w:rPr>
        <w:t>American Psychological Association Annual Convention, Toronto, Canada.</w:t>
      </w:r>
      <w:proofErr w:type="gramEnd"/>
      <w:r w:rsidRPr="00281BA0">
        <w:rPr>
          <w:rFonts w:cs="Arial"/>
          <w:color w:val="000000"/>
          <w:sz w:val="20"/>
        </w:rPr>
        <w:t xml:space="preserve"> </w:t>
      </w:r>
    </w:p>
    <w:p w:rsidR="00281BA0" w:rsidRPr="00281BA0" w:rsidRDefault="00281BA0" w:rsidP="00281BA0">
      <w:pPr>
        <w:widowControl w:val="0"/>
        <w:autoSpaceDE w:val="0"/>
        <w:autoSpaceDN w:val="0"/>
        <w:adjustRightInd w:val="0"/>
        <w:ind w:left="1092" w:hanging="390"/>
        <w:jc w:val="both"/>
        <w:rPr>
          <w:rFonts w:cs="Arial"/>
          <w:color w:val="000000"/>
          <w:sz w:val="20"/>
        </w:rPr>
      </w:pPr>
      <w:proofErr w:type="gramStart"/>
      <w:r w:rsidRPr="00281BA0">
        <w:rPr>
          <w:rFonts w:cs="Arial"/>
          <w:color w:val="000000"/>
          <w:sz w:val="20"/>
        </w:rPr>
        <w:t>Dietz, T. L. (1998).</w:t>
      </w:r>
      <w:proofErr w:type="gramEnd"/>
      <w:r w:rsidRPr="00281BA0">
        <w:rPr>
          <w:rFonts w:cs="Arial"/>
          <w:color w:val="000000"/>
          <w:sz w:val="20"/>
        </w:rPr>
        <w:t xml:space="preserve"> An examination of violence and gender role portrayals in video games: Implications for gender socialization and aggressive behavior. </w:t>
      </w:r>
      <w:proofErr w:type="gramStart"/>
      <w:r w:rsidRPr="00281BA0">
        <w:rPr>
          <w:rFonts w:cs="Arial"/>
          <w:i/>
          <w:iCs/>
          <w:color w:val="000000"/>
          <w:sz w:val="20"/>
        </w:rPr>
        <w:t xml:space="preserve">Sex Roles, 38, </w:t>
      </w:r>
      <w:r w:rsidRPr="00281BA0">
        <w:rPr>
          <w:rFonts w:cs="Arial"/>
          <w:color w:val="000000"/>
          <w:sz w:val="20"/>
        </w:rPr>
        <w:t>425-442.</w:t>
      </w:r>
      <w:proofErr w:type="gramEnd"/>
      <w:r w:rsidRPr="00281BA0">
        <w:rPr>
          <w:rFonts w:cs="Arial"/>
          <w:color w:val="000000"/>
          <w:sz w:val="20"/>
        </w:rPr>
        <w:t xml:space="preserve"> </w:t>
      </w:r>
    </w:p>
    <w:p w:rsidR="00281BA0" w:rsidRPr="00281BA0" w:rsidRDefault="00281BA0" w:rsidP="00281BA0">
      <w:pPr>
        <w:widowControl w:val="0"/>
        <w:autoSpaceDE w:val="0"/>
        <w:autoSpaceDN w:val="0"/>
        <w:adjustRightInd w:val="0"/>
        <w:ind w:left="1092" w:hanging="390"/>
        <w:jc w:val="both"/>
        <w:rPr>
          <w:rFonts w:cs="Arial"/>
          <w:color w:val="000000"/>
          <w:sz w:val="20"/>
        </w:rPr>
      </w:pPr>
      <w:proofErr w:type="gramStart"/>
      <w:r w:rsidRPr="00281BA0">
        <w:rPr>
          <w:rFonts w:cs="Arial"/>
          <w:color w:val="000000"/>
          <w:sz w:val="20"/>
        </w:rPr>
        <w:t>Dill, K.E., &amp; Dill, J.C. (2004).</w:t>
      </w:r>
      <w:proofErr w:type="gramEnd"/>
      <w:r w:rsidRPr="00281BA0">
        <w:rPr>
          <w:rFonts w:cs="Arial"/>
          <w:color w:val="000000"/>
          <w:sz w:val="20"/>
        </w:rPr>
        <w:t xml:space="preserve"> </w:t>
      </w:r>
      <w:r w:rsidRPr="00281BA0">
        <w:rPr>
          <w:rFonts w:cs="Arial"/>
          <w:i/>
          <w:iCs/>
          <w:color w:val="000000"/>
          <w:sz w:val="20"/>
        </w:rPr>
        <w:t xml:space="preserve">Video game violence exposure correlated with rape myth acceptance and attitudes towards women. </w:t>
      </w:r>
      <w:r w:rsidRPr="00281BA0">
        <w:rPr>
          <w:rFonts w:cs="Arial"/>
          <w:color w:val="000000"/>
          <w:sz w:val="20"/>
        </w:rPr>
        <w:t xml:space="preserve">Unpublished manuscript. </w:t>
      </w:r>
    </w:p>
    <w:p w:rsidR="00281BA0" w:rsidRPr="00281BA0" w:rsidRDefault="00281BA0" w:rsidP="00281BA0">
      <w:pPr>
        <w:widowControl w:val="0"/>
        <w:autoSpaceDE w:val="0"/>
        <w:autoSpaceDN w:val="0"/>
        <w:adjustRightInd w:val="0"/>
        <w:ind w:left="1092" w:hanging="390"/>
        <w:jc w:val="both"/>
        <w:rPr>
          <w:rFonts w:cs="Arial"/>
          <w:color w:val="000000"/>
          <w:sz w:val="20"/>
        </w:rPr>
      </w:pPr>
      <w:r w:rsidRPr="00281BA0">
        <w:rPr>
          <w:rFonts w:cs="Arial"/>
          <w:color w:val="000000"/>
          <w:sz w:val="20"/>
        </w:rPr>
        <w:t xml:space="preserve">Dill, K. E., Gentile, D. A., Richter, W. A., &amp; Dill, J. C. (in press). Violence, sex, race and age in popular video games: A content analysis. In E. Cole and J. Henderson Daniel (Eds.), </w:t>
      </w:r>
      <w:r w:rsidRPr="00281BA0">
        <w:rPr>
          <w:rFonts w:cs="Arial"/>
          <w:i/>
          <w:iCs/>
          <w:color w:val="000000"/>
          <w:sz w:val="20"/>
        </w:rPr>
        <w:t>Featuring females: Feminist analyses of the media</w:t>
      </w:r>
      <w:r w:rsidRPr="00281BA0">
        <w:rPr>
          <w:rFonts w:cs="Arial"/>
          <w:color w:val="000000"/>
          <w:sz w:val="20"/>
        </w:rPr>
        <w:t xml:space="preserve">. Washington, DC: American Psychological Association. </w:t>
      </w:r>
    </w:p>
    <w:p w:rsidR="00281BA0" w:rsidRPr="00281BA0" w:rsidRDefault="00281BA0" w:rsidP="00281BA0">
      <w:pPr>
        <w:widowControl w:val="0"/>
        <w:autoSpaceDE w:val="0"/>
        <w:autoSpaceDN w:val="0"/>
        <w:adjustRightInd w:val="0"/>
        <w:ind w:left="1092" w:hanging="390"/>
        <w:jc w:val="both"/>
        <w:rPr>
          <w:rFonts w:cs="Arial"/>
          <w:color w:val="000000"/>
          <w:sz w:val="20"/>
        </w:rPr>
      </w:pPr>
      <w:proofErr w:type="spellStart"/>
      <w:r w:rsidRPr="00281BA0">
        <w:rPr>
          <w:rFonts w:cs="Arial"/>
          <w:color w:val="000000"/>
          <w:sz w:val="20"/>
        </w:rPr>
        <w:t>Donnerstein</w:t>
      </w:r>
      <w:proofErr w:type="spellEnd"/>
      <w:r w:rsidRPr="00281BA0">
        <w:rPr>
          <w:rFonts w:cs="Arial"/>
          <w:color w:val="000000"/>
          <w:sz w:val="20"/>
        </w:rPr>
        <w:t xml:space="preserve">, E., &amp; </w:t>
      </w:r>
      <w:proofErr w:type="spellStart"/>
      <w:r w:rsidRPr="00281BA0">
        <w:rPr>
          <w:rFonts w:cs="Arial"/>
          <w:color w:val="000000"/>
          <w:sz w:val="20"/>
        </w:rPr>
        <w:t>Malamuth</w:t>
      </w:r>
      <w:proofErr w:type="spellEnd"/>
      <w:r w:rsidRPr="00281BA0">
        <w:rPr>
          <w:rFonts w:cs="Arial"/>
          <w:color w:val="000000"/>
          <w:sz w:val="20"/>
        </w:rPr>
        <w:t xml:space="preserve">, N. (1997). Pornography: Its consequences on the observer. In Schlesinger, L. B. and </w:t>
      </w:r>
      <w:proofErr w:type="spellStart"/>
      <w:r w:rsidRPr="00281BA0">
        <w:rPr>
          <w:rFonts w:cs="Arial"/>
          <w:color w:val="000000"/>
          <w:sz w:val="20"/>
        </w:rPr>
        <w:t>Revitch</w:t>
      </w:r>
      <w:proofErr w:type="spellEnd"/>
      <w:r w:rsidRPr="00281BA0">
        <w:rPr>
          <w:rFonts w:cs="Arial"/>
          <w:color w:val="000000"/>
          <w:sz w:val="20"/>
        </w:rPr>
        <w:t xml:space="preserve">, E. (Eds.) </w:t>
      </w:r>
      <w:proofErr w:type="gramStart"/>
      <w:r w:rsidRPr="00281BA0">
        <w:rPr>
          <w:rFonts w:cs="Arial"/>
          <w:i/>
          <w:iCs/>
          <w:color w:val="000000"/>
          <w:sz w:val="20"/>
        </w:rPr>
        <w:t>Sexual dynamics of antisocial behavior.</w:t>
      </w:r>
      <w:proofErr w:type="gramEnd"/>
      <w:r w:rsidRPr="00281BA0">
        <w:rPr>
          <w:rFonts w:cs="Arial"/>
          <w:i/>
          <w:iCs/>
          <w:color w:val="000000"/>
          <w:sz w:val="20"/>
        </w:rPr>
        <w:t xml:space="preserve"> </w:t>
      </w:r>
      <w:r w:rsidRPr="00281BA0">
        <w:rPr>
          <w:rFonts w:cs="Arial"/>
          <w:color w:val="000000"/>
          <w:sz w:val="20"/>
        </w:rPr>
        <w:t xml:space="preserve">Pp. 30-49. </w:t>
      </w:r>
    </w:p>
    <w:p w:rsidR="00281BA0" w:rsidRPr="00281BA0" w:rsidRDefault="00281BA0" w:rsidP="00281BA0">
      <w:pPr>
        <w:widowControl w:val="0"/>
        <w:autoSpaceDE w:val="0"/>
        <w:autoSpaceDN w:val="0"/>
        <w:adjustRightInd w:val="0"/>
        <w:ind w:left="1092" w:hanging="390"/>
        <w:jc w:val="both"/>
        <w:rPr>
          <w:rFonts w:cs="Arial"/>
          <w:color w:val="000000"/>
          <w:sz w:val="20"/>
        </w:rPr>
        <w:sectPr w:rsidR="00281BA0" w:rsidRPr="00281BA0">
          <w:type w:val="continuous"/>
          <w:pgSz w:w="12240" w:h="15840"/>
          <w:pgMar w:top="1440" w:right="1800" w:bottom="1440" w:left="1800" w:gutter="0"/>
          <w:noEndnote/>
        </w:sectPr>
      </w:pPr>
      <w:proofErr w:type="spellStart"/>
      <w:r w:rsidRPr="00281BA0">
        <w:rPr>
          <w:rFonts w:cs="Arial"/>
          <w:color w:val="000000"/>
          <w:sz w:val="20"/>
        </w:rPr>
        <w:t>Emes</w:t>
      </w:r>
      <w:proofErr w:type="spellEnd"/>
      <w:r w:rsidRPr="00281BA0">
        <w:rPr>
          <w:rFonts w:cs="Arial"/>
          <w:color w:val="000000"/>
          <w:sz w:val="20"/>
        </w:rPr>
        <w:t>, C.E., Is Mr. Pac Man eating our children</w:t>
      </w:r>
      <w:proofErr w:type="gramStart"/>
      <w:r w:rsidRPr="00281BA0">
        <w:rPr>
          <w:rFonts w:cs="Arial"/>
          <w:color w:val="000000"/>
          <w:sz w:val="20"/>
        </w:rPr>
        <w:t>?.</w:t>
      </w:r>
      <w:proofErr w:type="gramEnd"/>
      <w:r w:rsidRPr="00281BA0">
        <w:rPr>
          <w:rFonts w:cs="Arial"/>
          <w:color w:val="000000"/>
          <w:sz w:val="20"/>
        </w:rPr>
        <w:t xml:space="preserve"> </w:t>
      </w:r>
      <w:r w:rsidRPr="00281BA0">
        <w:rPr>
          <w:rFonts w:cs="Arial"/>
          <w:i/>
          <w:iCs/>
          <w:color w:val="000000"/>
          <w:sz w:val="20"/>
        </w:rPr>
        <w:t>Canadian Journal of Psychiatry</w:t>
      </w:r>
      <w:r w:rsidRPr="00281BA0">
        <w:rPr>
          <w:rFonts w:cs="Arial"/>
          <w:color w:val="000000"/>
          <w:sz w:val="20"/>
        </w:rPr>
        <w:t>, May 1997; 42(4)</w:t>
      </w:r>
      <w:proofErr w:type="gramStart"/>
      <w:r w:rsidRPr="00281BA0">
        <w:rPr>
          <w:rFonts w:cs="Arial"/>
          <w:color w:val="000000"/>
          <w:sz w:val="20"/>
        </w:rPr>
        <w:t>:409</w:t>
      </w:r>
      <w:proofErr w:type="gramEnd"/>
      <w:r w:rsidRPr="00281BA0">
        <w:rPr>
          <w:rFonts w:cs="Arial"/>
          <w:color w:val="000000"/>
          <w:sz w:val="20"/>
        </w:rPr>
        <w:t xml:space="preserve">-14. </w:t>
      </w:r>
    </w:p>
    <w:p w:rsidR="00281BA0" w:rsidRPr="00281BA0" w:rsidRDefault="00281BA0" w:rsidP="00281BA0">
      <w:pPr>
        <w:widowControl w:val="0"/>
        <w:autoSpaceDE w:val="0"/>
        <w:autoSpaceDN w:val="0"/>
        <w:adjustRightInd w:val="0"/>
        <w:ind w:left="1092" w:hanging="390"/>
        <w:jc w:val="both"/>
        <w:rPr>
          <w:rFonts w:cs="Arial"/>
          <w:color w:val="000000"/>
          <w:sz w:val="20"/>
        </w:rPr>
      </w:pPr>
    </w:p>
    <w:p w:rsidR="00281BA0" w:rsidRPr="00281BA0" w:rsidRDefault="00281BA0" w:rsidP="00281BA0">
      <w:pPr>
        <w:widowControl w:val="0"/>
        <w:autoSpaceDE w:val="0"/>
        <w:autoSpaceDN w:val="0"/>
        <w:adjustRightInd w:val="0"/>
        <w:ind w:left="1092" w:hanging="390"/>
        <w:jc w:val="both"/>
        <w:rPr>
          <w:rFonts w:cs="Arial"/>
          <w:color w:val="000000"/>
          <w:sz w:val="20"/>
        </w:rPr>
      </w:pPr>
      <w:proofErr w:type="spellStart"/>
      <w:r w:rsidRPr="00281BA0">
        <w:rPr>
          <w:rFonts w:cs="Arial"/>
          <w:color w:val="000000"/>
          <w:sz w:val="20"/>
        </w:rPr>
        <w:t>Eron</w:t>
      </w:r>
      <w:proofErr w:type="spellEnd"/>
      <w:r w:rsidRPr="00281BA0">
        <w:rPr>
          <w:rFonts w:cs="Arial"/>
          <w:color w:val="000000"/>
          <w:sz w:val="20"/>
        </w:rPr>
        <w:t xml:space="preserve">, L.D., </w:t>
      </w:r>
      <w:proofErr w:type="spellStart"/>
      <w:r w:rsidRPr="00281BA0">
        <w:rPr>
          <w:rFonts w:cs="Arial"/>
          <w:color w:val="000000"/>
          <w:sz w:val="20"/>
        </w:rPr>
        <w:t>Huesmann</w:t>
      </w:r>
      <w:proofErr w:type="spellEnd"/>
      <w:r w:rsidRPr="00281BA0">
        <w:rPr>
          <w:rFonts w:cs="Arial"/>
          <w:color w:val="000000"/>
          <w:sz w:val="20"/>
        </w:rPr>
        <w:t xml:space="preserve">, L.R., </w:t>
      </w:r>
      <w:proofErr w:type="spellStart"/>
      <w:r w:rsidRPr="00281BA0">
        <w:rPr>
          <w:rFonts w:cs="Arial"/>
          <w:color w:val="000000"/>
          <w:sz w:val="20"/>
        </w:rPr>
        <w:t>Lefkowitz</w:t>
      </w:r>
      <w:proofErr w:type="spellEnd"/>
      <w:r w:rsidRPr="00281BA0">
        <w:rPr>
          <w:rFonts w:cs="Arial"/>
          <w:color w:val="000000"/>
          <w:sz w:val="20"/>
        </w:rPr>
        <w:t xml:space="preserve">, M.M., &amp; </w:t>
      </w:r>
      <w:proofErr w:type="spellStart"/>
      <w:r w:rsidRPr="00281BA0">
        <w:rPr>
          <w:rFonts w:cs="Arial"/>
          <w:color w:val="000000"/>
          <w:sz w:val="20"/>
        </w:rPr>
        <w:t>Walder</w:t>
      </w:r>
      <w:proofErr w:type="spellEnd"/>
      <w:r w:rsidRPr="00281BA0">
        <w:rPr>
          <w:rFonts w:cs="Arial"/>
          <w:color w:val="000000"/>
          <w:sz w:val="20"/>
        </w:rPr>
        <w:t xml:space="preserve">, L.O. (1972). Does T.V. violence cause aggression? </w:t>
      </w:r>
      <w:proofErr w:type="gramStart"/>
      <w:r w:rsidRPr="00281BA0">
        <w:rPr>
          <w:rFonts w:cs="Arial"/>
          <w:i/>
          <w:iCs/>
          <w:color w:val="000000"/>
          <w:sz w:val="20"/>
        </w:rPr>
        <w:t>American Psychologist, 27</w:t>
      </w:r>
      <w:r w:rsidRPr="00281BA0">
        <w:rPr>
          <w:rFonts w:cs="Arial"/>
          <w:color w:val="000000"/>
          <w:sz w:val="20"/>
        </w:rPr>
        <w:t>, 153-263.</w:t>
      </w:r>
      <w:proofErr w:type="gramEnd"/>
      <w:r w:rsidRPr="00281BA0">
        <w:rPr>
          <w:rFonts w:cs="Arial"/>
          <w:color w:val="000000"/>
          <w:sz w:val="20"/>
        </w:rPr>
        <w:t xml:space="preserve"> </w:t>
      </w:r>
    </w:p>
    <w:p w:rsidR="00281BA0" w:rsidRPr="00281BA0" w:rsidRDefault="00281BA0" w:rsidP="00281BA0">
      <w:pPr>
        <w:widowControl w:val="0"/>
        <w:autoSpaceDE w:val="0"/>
        <w:autoSpaceDN w:val="0"/>
        <w:adjustRightInd w:val="0"/>
        <w:ind w:left="1092" w:hanging="390"/>
        <w:jc w:val="both"/>
        <w:rPr>
          <w:rFonts w:cs="Arial"/>
          <w:color w:val="000000"/>
          <w:sz w:val="20"/>
        </w:rPr>
      </w:pPr>
      <w:proofErr w:type="spellStart"/>
      <w:r w:rsidRPr="00281BA0">
        <w:rPr>
          <w:rFonts w:cs="Arial"/>
          <w:color w:val="000000"/>
          <w:sz w:val="20"/>
        </w:rPr>
        <w:t>Eron</w:t>
      </w:r>
      <w:proofErr w:type="spellEnd"/>
      <w:r w:rsidRPr="00281BA0">
        <w:rPr>
          <w:rFonts w:cs="Arial"/>
          <w:color w:val="000000"/>
          <w:sz w:val="20"/>
        </w:rPr>
        <w:t xml:space="preserve">, L.E., Gentry, J.H., &amp; </w:t>
      </w:r>
      <w:proofErr w:type="spellStart"/>
      <w:r w:rsidRPr="00281BA0">
        <w:rPr>
          <w:rFonts w:cs="Arial"/>
          <w:color w:val="000000"/>
          <w:sz w:val="20"/>
        </w:rPr>
        <w:t>Shlagel</w:t>
      </w:r>
      <w:proofErr w:type="spellEnd"/>
      <w:r w:rsidRPr="00281BA0">
        <w:rPr>
          <w:rFonts w:cs="Arial"/>
          <w:color w:val="000000"/>
          <w:sz w:val="20"/>
        </w:rPr>
        <w:t xml:space="preserve">, P., (Eds.). (1994). </w:t>
      </w:r>
      <w:r w:rsidRPr="00281BA0">
        <w:rPr>
          <w:rFonts w:cs="Arial"/>
          <w:i/>
          <w:iCs/>
          <w:color w:val="000000"/>
          <w:sz w:val="20"/>
        </w:rPr>
        <w:t>Reason to hope: A psychological perspective on violence and youth</w:t>
      </w:r>
      <w:r w:rsidRPr="00281BA0">
        <w:rPr>
          <w:rFonts w:cs="Arial"/>
          <w:color w:val="000000"/>
          <w:sz w:val="20"/>
        </w:rPr>
        <w:t xml:space="preserve">. Washington: American Psychological Association. </w:t>
      </w:r>
    </w:p>
    <w:p w:rsidR="00281BA0" w:rsidRPr="00281BA0" w:rsidRDefault="00281BA0" w:rsidP="00281BA0">
      <w:pPr>
        <w:widowControl w:val="0"/>
        <w:autoSpaceDE w:val="0"/>
        <w:autoSpaceDN w:val="0"/>
        <w:adjustRightInd w:val="0"/>
        <w:ind w:left="1092" w:hanging="390"/>
        <w:jc w:val="both"/>
        <w:rPr>
          <w:rFonts w:cs="Arial"/>
          <w:color w:val="000000"/>
          <w:sz w:val="20"/>
        </w:rPr>
      </w:pPr>
      <w:r w:rsidRPr="00281BA0">
        <w:rPr>
          <w:rFonts w:cs="Arial"/>
          <w:color w:val="000000"/>
          <w:sz w:val="20"/>
        </w:rPr>
        <w:t xml:space="preserve">Fisher, S. (1995). The amusement arcade as a social space for adolescents: An empirical study. </w:t>
      </w:r>
      <w:proofErr w:type="gramStart"/>
      <w:r w:rsidRPr="00281BA0">
        <w:rPr>
          <w:rFonts w:cs="Arial"/>
          <w:i/>
          <w:iCs/>
          <w:color w:val="000000"/>
          <w:sz w:val="20"/>
        </w:rPr>
        <w:t>Journal of Adolescence</w:t>
      </w:r>
      <w:r w:rsidRPr="00281BA0">
        <w:rPr>
          <w:rFonts w:cs="Arial"/>
          <w:color w:val="000000"/>
          <w:sz w:val="20"/>
        </w:rPr>
        <w:t xml:space="preserve">, </w:t>
      </w:r>
      <w:r w:rsidRPr="00281BA0">
        <w:rPr>
          <w:rFonts w:cs="Arial"/>
          <w:i/>
          <w:iCs/>
          <w:color w:val="000000"/>
          <w:sz w:val="20"/>
        </w:rPr>
        <w:t xml:space="preserve">18(1), </w:t>
      </w:r>
      <w:r w:rsidRPr="00281BA0">
        <w:rPr>
          <w:rFonts w:cs="Arial"/>
          <w:color w:val="000000"/>
          <w:sz w:val="20"/>
        </w:rPr>
        <w:t>71-86.</w:t>
      </w:r>
      <w:proofErr w:type="gramEnd"/>
      <w:r w:rsidRPr="00281BA0">
        <w:rPr>
          <w:rFonts w:cs="Arial"/>
          <w:color w:val="000000"/>
          <w:sz w:val="20"/>
        </w:rPr>
        <w:t xml:space="preserve"> </w:t>
      </w:r>
    </w:p>
    <w:p w:rsidR="00281BA0" w:rsidRPr="00281BA0" w:rsidRDefault="00281BA0" w:rsidP="00281BA0">
      <w:pPr>
        <w:widowControl w:val="0"/>
        <w:autoSpaceDE w:val="0"/>
        <w:autoSpaceDN w:val="0"/>
        <w:adjustRightInd w:val="0"/>
        <w:ind w:left="1092" w:hanging="390"/>
        <w:jc w:val="both"/>
        <w:rPr>
          <w:rFonts w:cs="Arial"/>
          <w:color w:val="000000"/>
          <w:sz w:val="20"/>
        </w:rPr>
      </w:pPr>
      <w:r w:rsidRPr="00281BA0">
        <w:rPr>
          <w:rFonts w:cs="Arial"/>
          <w:color w:val="000000"/>
          <w:sz w:val="20"/>
        </w:rPr>
        <w:t xml:space="preserve">FTC, (2000). </w:t>
      </w:r>
      <w:r w:rsidRPr="00281BA0">
        <w:rPr>
          <w:rFonts w:cs="Arial"/>
          <w:i/>
          <w:iCs/>
          <w:color w:val="000000"/>
          <w:sz w:val="20"/>
        </w:rPr>
        <w:t>Marketing violent entertainment to children: A review of self-regulation and industry practices in the motion picture, music recording, &amp; electronic game industries</w:t>
      </w:r>
      <w:r w:rsidRPr="00281BA0">
        <w:rPr>
          <w:rFonts w:cs="Arial"/>
          <w:color w:val="000000"/>
          <w:sz w:val="20"/>
        </w:rPr>
        <w:t xml:space="preserve">. </w:t>
      </w:r>
      <w:proofErr w:type="gramStart"/>
      <w:r w:rsidRPr="00281BA0">
        <w:rPr>
          <w:rFonts w:cs="Arial"/>
          <w:color w:val="000000"/>
          <w:sz w:val="20"/>
        </w:rPr>
        <w:t>Report of the Federal Trade Commission.</w:t>
      </w:r>
      <w:proofErr w:type="gramEnd"/>
      <w:r w:rsidRPr="00281BA0">
        <w:rPr>
          <w:rFonts w:cs="Arial"/>
          <w:color w:val="000000"/>
          <w:sz w:val="20"/>
        </w:rPr>
        <w:t xml:space="preserve"> </w:t>
      </w:r>
      <w:proofErr w:type="gramStart"/>
      <w:r w:rsidRPr="00281BA0">
        <w:rPr>
          <w:rFonts w:cs="Arial"/>
          <w:color w:val="000000"/>
          <w:sz w:val="20"/>
        </w:rPr>
        <w:t>Federal Trade Commission.</w:t>
      </w:r>
      <w:proofErr w:type="gramEnd"/>
      <w:r w:rsidRPr="00281BA0">
        <w:rPr>
          <w:rFonts w:cs="Arial"/>
          <w:color w:val="000000"/>
          <w:sz w:val="20"/>
        </w:rPr>
        <w:t xml:space="preserve"> Available online: </w:t>
      </w:r>
      <w:r w:rsidRPr="00281BA0">
        <w:rPr>
          <w:rFonts w:cs="Arial"/>
          <w:color w:val="000000"/>
          <w:sz w:val="20"/>
          <w:u w:val="single"/>
        </w:rPr>
        <w:t>www.ftc.gov/reports/violence/</w:t>
      </w:r>
      <w:r w:rsidRPr="00281BA0">
        <w:rPr>
          <w:rFonts w:cs="Arial"/>
          <w:color w:val="000000"/>
          <w:sz w:val="20"/>
        </w:rPr>
        <w:t xml:space="preserve">. </w:t>
      </w:r>
    </w:p>
    <w:p w:rsidR="00281BA0" w:rsidRPr="00281BA0" w:rsidRDefault="00281BA0" w:rsidP="00281BA0">
      <w:pPr>
        <w:widowControl w:val="0"/>
        <w:autoSpaceDE w:val="0"/>
        <w:autoSpaceDN w:val="0"/>
        <w:adjustRightInd w:val="0"/>
        <w:ind w:left="1092" w:hanging="390"/>
        <w:jc w:val="both"/>
        <w:rPr>
          <w:rFonts w:cs="Arial"/>
          <w:color w:val="000000"/>
          <w:sz w:val="20"/>
        </w:rPr>
      </w:pPr>
      <w:r w:rsidRPr="00281BA0">
        <w:rPr>
          <w:rFonts w:cs="Arial"/>
          <w:color w:val="000000"/>
          <w:sz w:val="20"/>
        </w:rPr>
        <w:t xml:space="preserve">Funk, J.B., &amp; Buchman, D.D. (1996). Playing violent video and computer games and adolescent self-concept. </w:t>
      </w:r>
      <w:proofErr w:type="gramStart"/>
      <w:r w:rsidRPr="00281BA0">
        <w:rPr>
          <w:rFonts w:cs="Arial"/>
          <w:i/>
          <w:iCs/>
          <w:color w:val="000000"/>
          <w:sz w:val="20"/>
        </w:rPr>
        <w:t>Journal of Communication</w:t>
      </w:r>
      <w:r w:rsidRPr="00281BA0">
        <w:rPr>
          <w:rFonts w:cs="Arial"/>
          <w:color w:val="000000"/>
          <w:sz w:val="20"/>
        </w:rPr>
        <w:t xml:space="preserve">, </w:t>
      </w:r>
      <w:r w:rsidRPr="00281BA0">
        <w:rPr>
          <w:rFonts w:cs="Arial"/>
          <w:i/>
          <w:iCs/>
          <w:color w:val="000000"/>
          <w:sz w:val="20"/>
        </w:rPr>
        <w:t xml:space="preserve">46(2), </w:t>
      </w:r>
      <w:r w:rsidRPr="00281BA0">
        <w:rPr>
          <w:rFonts w:cs="Arial"/>
          <w:color w:val="000000"/>
          <w:sz w:val="20"/>
        </w:rPr>
        <w:t>19-32.</w:t>
      </w:r>
      <w:proofErr w:type="gramEnd"/>
      <w:r w:rsidRPr="00281BA0">
        <w:rPr>
          <w:rFonts w:cs="Arial"/>
          <w:color w:val="000000"/>
          <w:sz w:val="20"/>
        </w:rPr>
        <w:t xml:space="preserve"> </w:t>
      </w:r>
    </w:p>
    <w:p w:rsidR="00281BA0" w:rsidRPr="00281BA0" w:rsidRDefault="00281BA0" w:rsidP="00281BA0">
      <w:pPr>
        <w:widowControl w:val="0"/>
        <w:autoSpaceDE w:val="0"/>
        <w:autoSpaceDN w:val="0"/>
        <w:adjustRightInd w:val="0"/>
        <w:ind w:left="1092" w:hanging="390"/>
        <w:jc w:val="both"/>
        <w:rPr>
          <w:rFonts w:cs="Arial"/>
          <w:color w:val="000000"/>
          <w:sz w:val="20"/>
        </w:rPr>
      </w:pPr>
      <w:proofErr w:type="spellStart"/>
      <w:r w:rsidRPr="00281BA0">
        <w:rPr>
          <w:rFonts w:cs="Arial"/>
          <w:color w:val="000000"/>
          <w:sz w:val="20"/>
        </w:rPr>
        <w:t>Eron</w:t>
      </w:r>
      <w:proofErr w:type="spellEnd"/>
      <w:r w:rsidRPr="00281BA0">
        <w:rPr>
          <w:rFonts w:cs="Arial"/>
          <w:color w:val="000000"/>
          <w:sz w:val="20"/>
        </w:rPr>
        <w:t xml:space="preserve">, L.E., Gentry, J.H., &amp; </w:t>
      </w:r>
      <w:proofErr w:type="spellStart"/>
      <w:r w:rsidRPr="00281BA0">
        <w:rPr>
          <w:rFonts w:cs="Arial"/>
          <w:color w:val="000000"/>
          <w:sz w:val="20"/>
        </w:rPr>
        <w:t>Shlagel</w:t>
      </w:r>
      <w:proofErr w:type="spellEnd"/>
      <w:r w:rsidRPr="00281BA0">
        <w:rPr>
          <w:rFonts w:cs="Arial"/>
          <w:color w:val="000000"/>
          <w:sz w:val="20"/>
        </w:rPr>
        <w:t xml:space="preserve">, P., (Eds.). (1994). Reason to hope: A psychological perspective on violence and youth. Washington: American Psychological Association. </w:t>
      </w:r>
    </w:p>
    <w:p w:rsidR="00281BA0" w:rsidRPr="00281BA0" w:rsidRDefault="00281BA0" w:rsidP="00281BA0">
      <w:pPr>
        <w:widowControl w:val="0"/>
        <w:autoSpaceDE w:val="0"/>
        <w:autoSpaceDN w:val="0"/>
        <w:adjustRightInd w:val="0"/>
        <w:ind w:left="1092" w:hanging="390"/>
        <w:jc w:val="both"/>
        <w:rPr>
          <w:rFonts w:cs="Arial"/>
          <w:color w:val="000000"/>
          <w:sz w:val="20"/>
        </w:rPr>
      </w:pPr>
      <w:proofErr w:type="gramStart"/>
      <w:r w:rsidRPr="00281BA0">
        <w:rPr>
          <w:rFonts w:cs="Arial"/>
          <w:color w:val="000000"/>
          <w:sz w:val="20"/>
        </w:rPr>
        <w:t>Gentile, D. A., Lynch, P. J., Linder, J. R., &amp; Walsh, D. A. (2004).</w:t>
      </w:r>
      <w:proofErr w:type="gramEnd"/>
      <w:r w:rsidRPr="00281BA0">
        <w:rPr>
          <w:rFonts w:cs="Arial"/>
          <w:color w:val="000000"/>
          <w:sz w:val="20"/>
        </w:rPr>
        <w:t xml:space="preserve"> </w:t>
      </w:r>
      <w:proofErr w:type="gramStart"/>
      <w:r w:rsidRPr="00281BA0">
        <w:rPr>
          <w:rFonts w:cs="Arial"/>
          <w:color w:val="000000"/>
          <w:sz w:val="20"/>
        </w:rPr>
        <w:t>The effects of violent video game habits on adolescent aggressive attitudes and behaviors.</w:t>
      </w:r>
      <w:proofErr w:type="gramEnd"/>
      <w:r w:rsidRPr="00281BA0">
        <w:rPr>
          <w:rFonts w:cs="Arial"/>
          <w:color w:val="000000"/>
          <w:sz w:val="20"/>
        </w:rPr>
        <w:t xml:space="preserve"> </w:t>
      </w:r>
      <w:proofErr w:type="gramStart"/>
      <w:r w:rsidRPr="00281BA0">
        <w:rPr>
          <w:rFonts w:cs="Arial"/>
          <w:i/>
          <w:iCs/>
          <w:color w:val="000000"/>
          <w:sz w:val="20"/>
        </w:rPr>
        <w:t>Journal of Adolescence</w:t>
      </w:r>
      <w:r w:rsidRPr="00281BA0">
        <w:rPr>
          <w:rFonts w:cs="Arial"/>
          <w:color w:val="000000"/>
          <w:sz w:val="20"/>
        </w:rPr>
        <w:t>, 27, 5-22.</w:t>
      </w:r>
      <w:proofErr w:type="gramEnd"/>
      <w:r w:rsidRPr="00281BA0">
        <w:rPr>
          <w:rFonts w:cs="Arial"/>
          <w:color w:val="000000"/>
          <w:sz w:val="20"/>
        </w:rPr>
        <w:t xml:space="preserve"> </w:t>
      </w:r>
    </w:p>
    <w:p w:rsidR="00281BA0" w:rsidRPr="00281BA0" w:rsidRDefault="00281BA0" w:rsidP="00281BA0">
      <w:pPr>
        <w:widowControl w:val="0"/>
        <w:autoSpaceDE w:val="0"/>
        <w:autoSpaceDN w:val="0"/>
        <w:adjustRightInd w:val="0"/>
        <w:ind w:left="1092" w:hanging="390"/>
        <w:jc w:val="both"/>
        <w:rPr>
          <w:rFonts w:cs="Arial"/>
          <w:color w:val="000000"/>
          <w:sz w:val="20"/>
        </w:rPr>
      </w:pPr>
      <w:proofErr w:type="spellStart"/>
      <w:r w:rsidRPr="00281BA0">
        <w:rPr>
          <w:rFonts w:cs="Arial"/>
          <w:color w:val="000000"/>
          <w:sz w:val="20"/>
        </w:rPr>
        <w:t>Golde</w:t>
      </w:r>
      <w:proofErr w:type="spellEnd"/>
      <w:r w:rsidRPr="00281BA0">
        <w:rPr>
          <w:rFonts w:cs="Arial"/>
          <w:color w:val="000000"/>
          <w:sz w:val="20"/>
        </w:rPr>
        <w:t xml:space="preserve">, J. A., </w:t>
      </w:r>
      <w:proofErr w:type="spellStart"/>
      <w:r w:rsidRPr="00281BA0">
        <w:rPr>
          <w:rFonts w:cs="Arial"/>
          <w:color w:val="000000"/>
          <w:sz w:val="20"/>
        </w:rPr>
        <w:t>Strassberg</w:t>
      </w:r>
      <w:proofErr w:type="spellEnd"/>
      <w:r w:rsidRPr="00281BA0">
        <w:rPr>
          <w:rFonts w:cs="Arial"/>
          <w:color w:val="000000"/>
          <w:sz w:val="20"/>
        </w:rPr>
        <w:t xml:space="preserve">, D.S., Turner, C. M., &amp; Lowe, K. (2000). </w:t>
      </w:r>
      <w:proofErr w:type="gramStart"/>
      <w:r w:rsidRPr="00281BA0">
        <w:rPr>
          <w:rFonts w:cs="Arial"/>
          <w:color w:val="000000"/>
          <w:sz w:val="20"/>
        </w:rPr>
        <w:t xml:space="preserve">Attitudinal effects of degrading themes and sexual explicitness in video materials, </w:t>
      </w:r>
      <w:r w:rsidRPr="00281BA0">
        <w:rPr>
          <w:rFonts w:cs="Arial"/>
          <w:i/>
          <w:iCs/>
          <w:color w:val="000000"/>
          <w:sz w:val="20"/>
        </w:rPr>
        <w:t>Sexual Abuse, 12</w:t>
      </w:r>
      <w:r w:rsidRPr="00281BA0">
        <w:rPr>
          <w:rFonts w:cs="Arial"/>
          <w:color w:val="000000"/>
          <w:sz w:val="20"/>
        </w:rPr>
        <w:t>, 223-231.</w:t>
      </w:r>
      <w:proofErr w:type="gramEnd"/>
      <w:r w:rsidRPr="00281BA0">
        <w:rPr>
          <w:rFonts w:cs="Arial"/>
          <w:color w:val="000000"/>
          <w:sz w:val="20"/>
        </w:rPr>
        <w:t xml:space="preserve"> </w:t>
      </w:r>
    </w:p>
    <w:p w:rsidR="00281BA0" w:rsidRPr="00281BA0" w:rsidRDefault="00281BA0" w:rsidP="00281BA0">
      <w:pPr>
        <w:widowControl w:val="0"/>
        <w:autoSpaceDE w:val="0"/>
        <w:autoSpaceDN w:val="0"/>
        <w:adjustRightInd w:val="0"/>
        <w:ind w:left="1092" w:hanging="390"/>
        <w:jc w:val="both"/>
        <w:rPr>
          <w:rFonts w:cs="Arial"/>
          <w:color w:val="000000"/>
          <w:sz w:val="20"/>
        </w:rPr>
      </w:pPr>
      <w:r w:rsidRPr="00281BA0">
        <w:rPr>
          <w:rFonts w:cs="Arial"/>
          <w:color w:val="000000"/>
          <w:sz w:val="20"/>
        </w:rPr>
        <w:t xml:space="preserve">Herbert, B. (2002, November 28). </w:t>
      </w:r>
      <w:proofErr w:type="gramStart"/>
      <w:r w:rsidRPr="00281BA0">
        <w:rPr>
          <w:rFonts w:cs="Arial"/>
          <w:color w:val="000000"/>
          <w:sz w:val="20"/>
        </w:rPr>
        <w:t>The gift of mayhem.</w:t>
      </w:r>
      <w:proofErr w:type="gramEnd"/>
      <w:r w:rsidRPr="00281BA0">
        <w:rPr>
          <w:rFonts w:cs="Arial"/>
          <w:color w:val="000000"/>
          <w:sz w:val="20"/>
        </w:rPr>
        <w:t xml:space="preserve"> </w:t>
      </w:r>
      <w:proofErr w:type="gramStart"/>
      <w:r w:rsidRPr="00281BA0">
        <w:rPr>
          <w:rFonts w:cs="Arial"/>
          <w:i/>
          <w:iCs/>
          <w:color w:val="000000"/>
          <w:sz w:val="20"/>
        </w:rPr>
        <w:t>The New York Times</w:t>
      </w:r>
      <w:r w:rsidRPr="00281BA0">
        <w:rPr>
          <w:rFonts w:cs="Arial"/>
          <w:color w:val="000000"/>
          <w:sz w:val="20"/>
        </w:rPr>
        <w:t>.</w:t>
      </w:r>
      <w:proofErr w:type="gramEnd"/>
      <w:r w:rsidRPr="00281BA0">
        <w:rPr>
          <w:rFonts w:cs="Arial"/>
          <w:color w:val="000000"/>
          <w:sz w:val="20"/>
        </w:rPr>
        <w:t xml:space="preserve"> p. A35. </w:t>
      </w:r>
    </w:p>
    <w:p w:rsidR="00281BA0" w:rsidRPr="00281BA0" w:rsidRDefault="00281BA0" w:rsidP="00281BA0">
      <w:pPr>
        <w:widowControl w:val="0"/>
        <w:autoSpaceDE w:val="0"/>
        <w:autoSpaceDN w:val="0"/>
        <w:adjustRightInd w:val="0"/>
        <w:ind w:left="1092" w:hanging="390"/>
        <w:jc w:val="both"/>
        <w:rPr>
          <w:rFonts w:cs="Arial"/>
          <w:color w:val="000000"/>
          <w:sz w:val="20"/>
        </w:rPr>
      </w:pPr>
      <w:r w:rsidRPr="00281BA0">
        <w:rPr>
          <w:rFonts w:cs="Arial"/>
          <w:color w:val="000000"/>
          <w:sz w:val="20"/>
        </w:rPr>
        <w:t>Hobbs, R. &amp; Frost, R. (2003). Measuring the acquisition of media-literacy skills. Reading Research Quarterly, 38</w:t>
      </w:r>
      <w:proofErr w:type="gramStart"/>
      <w:r w:rsidRPr="00281BA0">
        <w:rPr>
          <w:rFonts w:cs="Arial"/>
          <w:color w:val="000000"/>
          <w:sz w:val="20"/>
        </w:rPr>
        <w:t>,(</w:t>
      </w:r>
      <w:proofErr w:type="gramEnd"/>
      <w:r w:rsidRPr="00281BA0">
        <w:rPr>
          <w:rFonts w:cs="Arial"/>
          <w:color w:val="000000"/>
          <w:sz w:val="20"/>
        </w:rPr>
        <w:t xml:space="preserve"> 3), 330-355. </w:t>
      </w:r>
    </w:p>
    <w:p w:rsidR="00281BA0" w:rsidRPr="00281BA0" w:rsidRDefault="00281BA0" w:rsidP="00281BA0">
      <w:pPr>
        <w:widowControl w:val="0"/>
        <w:autoSpaceDE w:val="0"/>
        <w:autoSpaceDN w:val="0"/>
        <w:adjustRightInd w:val="0"/>
        <w:ind w:left="1092" w:hanging="390"/>
        <w:jc w:val="both"/>
        <w:rPr>
          <w:rFonts w:cs="Arial"/>
          <w:color w:val="000000"/>
          <w:sz w:val="20"/>
        </w:rPr>
      </w:pPr>
      <w:proofErr w:type="spellStart"/>
      <w:r w:rsidRPr="00281BA0">
        <w:rPr>
          <w:rFonts w:cs="Arial"/>
          <w:color w:val="000000"/>
          <w:sz w:val="20"/>
        </w:rPr>
        <w:t>Hortin</w:t>
      </w:r>
      <w:proofErr w:type="spellEnd"/>
      <w:r w:rsidRPr="00281BA0">
        <w:rPr>
          <w:rFonts w:cs="Arial"/>
          <w:color w:val="000000"/>
          <w:sz w:val="20"/>
        </w:rPr>
        <w:t xml:space="preserve">, J.A. (1982). Innovative approaches to using media in the classroom. </w:t>
      </w:r>
      <w:proofErr w:type="gramStart"/>
      <w:r w:rsidRPr="00281BA0">
        <w:rPr>
          <w:rFonts w:cs="Arial"/>
          <w:color w:val="000000"/>
          <w:sz w:val="20"/>
        </w:rPr>
        <w:t>Educational Technology, 22(5), 18-19.</w:t>
      </w:r>
      <w:proofErr w:type="gramEnd"/>
      <w:r w:rsidRPr="00281BA0">
        <w:rPr>
          <w:rFonts w:cs="Arial"/>
          <w:color w:val="000000"/>
          <w:sz w:val="20"/>
        </w:rPr>
        <w:t xml:space="preserve"> </w:t>
      </w:r>
    </w:p>
    <w:p w:rsidR="00281BA0" w:rsidRPr="00281BA0" w:rsidRDefault="00281BA0" w:rsidP="00281BA0">
      <w:pPr>
        <w:widowControl w:val="0"/>
        <w:autoSpaceDE w:val="0"/>
        <w:autoSpaceDN w:val="0"/>
        <w:adjustRightInd w:val="0"/>
        <w:ind w:left="1092" w:hanging="390"/>
        <w:jc w:val="both"/>
        <w:rPr>
          <w:rFonts w:cs="Arial"/>
          <w:color w:val="000000"/>
          <w:sz w:val="20"/>
        </w:rPr>
      </w:pPr>
      <w:proofErr w:type="spellStart"/>
      <w:r w:rsidRPr="00281BA0">
        <w:rPr>
          <w:rFonts w:cs="Arial"/>
          <w:color w:val="000000"/>
          <w:sz w:val="20"/>
        </w:rPr>
        <w:t>Huesmann</w:t>
      </w:r>
      <w:proofErr w:type="spellEnd"/>
      <w:r w:rsidRPr="00281BA0">
        <w:rPr>
          <w:rFonts w:cs="Arial"/>
          <w:color w:val="000000"/>
          <w:sz w:val="20"/>
        </w:rPr>
        <w:t xml:space="preserve">, L. R., </w:t>
      </w:r>
      <w:proofErr w:type="spellStart"/>
      <w:r w:rsidRPr="00281BA0">
        <w:rPr>
          <w:rFonts w:cs="Arial"/>
          <w:color w:val="000000"/>
          <w:sz w:val="20"/>
        </w:rPr>
        <w:t>Moise</w:t>
      </w:r>
      <w:proofErr w:type="spellEnd"/>
      <w:r w:rsidRPr="00281BA0">
        <w:rPr>
          <w:rFonts w:cs="Arial"/>
          <w:color w:val="000000"/>
          <w:sz w:val="20"/>
        </w:rPr>
        <w:t xml:space="preserve">, J., </w:t>
      </w:r>
      <w:proofErr w:type="spellStart"/>
      <w:r w:rsidRPr="00281BA0">
        <w:rPr>
          <w:rFonts w:cs="Arial"/>
          <w:color w:val="000000"/>
          <w:sz w:val="20"/>
        </w:rPr>
        <w:t>Podolski</w:t>
      </w:r>
      <w:proofErr w:type="spellEnd"/>
      <w:r w:rsidRPr="00281BA0">
        <w:rPr>
          <w:rFonts w:cs="Arial"/>
          <w:color w:val="000000"/>
          <w:sz w:val="20"/>
        </w:rPr>
        <w:t xml:space="preserve">, C. P. (1997). </w:t>
      </w:r>
      <w:proofErr w:type="gramStart"/>
      <w:r w:rsidRPr="00281BA0">
        <w:rPr>
          <w:rFonts w:cs="Arial"/>
          <w:color w:val="000000"/>
          <w:sz w:val="20"/>
        </w:rPr>
        <w:t>The effects of media violence on the development of antisocial behavior.</w:t>
      </w:r>
      <w:proofErr w:type="gramEnd"/>
      <w:r w:rsidRPr="00281BA0">
        <w:rPr>
          <w:rFonts w:cs="Arial"/>
          <w:color w:val="000000"/>
          <w:sz w:val="20"/>
        </w:rPr>
        <w:t xml:space="preserve"> In </w:t>
      </w:r>
      <w:proofErr w:type="spellStart"/>
      <w:r w:rsidRPr="00281BA0">
        <w:rPr>
          <w:rFonts w:cs="Arial"/>
          <w:color w:val="000000"/>
          <w:sz w:val="20"/>
        </w:rPr>
        <w:t>Stoff</w:t>
      </w:r>
      <w:proofErr w:type="spellEnd"/>
      <w:r w:rsidRPr="00281BA0">
        <w:rPr>
          <w:rFonts w:cs="Arial"/>
          <w:color w:val="000000"/>
          <w:sz w:val="20"/>
        </w:rPr>
        <w:t xml:space="preserve">, D. M., </w:t>
      </w:r>
      <w:proofErr w:type="spellStart"/>
      <w:r w:rsidRPr="00281BA0">
        <w:rPr>
          <w:rFonts w:cs="Arial"/>
          <w:color w:val="000000"/>
          <w:sz w:val="20"/>
        </w:rPr>
        <w:t>Breiling</w:t>
      </w:r>
      <w:proofErr w:type="spellEnd"/>
      <w:r w:rsidRPr="00281BA0">
        <w:rPr>
          <w:rFonts w:cs="Arial"/>
          <w:color w:val="000000"/>
          <w:sz w:val="20"/>
        </w:rPr>
        <w:t xml:space="preserve">, J., et al. (Eds.) </w:t>
      </w:r>
      <w:proofErr w:type="gramStart"/>
      <w:r w:rsidRPr="00281BA0">
        <w:rPr>
          <w:rFonts w:cs="Arial"/>
          <w:color w:val="000000"/>
          <w:sz w:val="20"/>
        </w:rPr>
        <w:t>Handbook of antisocial behavior, (pp. 181-193).</w:t>
      </w:r>
      <w:proofErr w:type="gramEnd"/>
      <w:r w:rsidRPr="00281BA0">
        <w:rPr>
          <w:rFonts w:cs="Arial"/>
          <w:color w:val="000000"/>
          <w:sz w:val="20"/>
        </w:rPr>
        <w:t xml:space="preserve"> John Wiley &amp; Sons, Inc., New York, NY. </w:t>
      </w:r>
    </w:p>
    <w:p w:rsidR="00281BA0" w:rsidRPr="00281BA0" w:rsidRDefault="00281BA0" w:rsidP="00281BA0">
      <w:pPr>
        <w:widowControl w:val="0"/>
        <w:autoSpaceDE w:val="0"/>
        <w:autoSpaceDN w:val="0"/>
        <w:adjustRightInd w:val="0"/>
        <w:ind w:left="1092" w:hanging="390"/>
        <w:jc w:val="both"/>
        <w:rPr>
          <w:rFonts w:cs="Arial"/>
          <w:color w:val="000000"/>
          <w:sz w:val="20"/>
        </w:rPr>
      </w:pPr>
      <w:proofErr w:type="spellStart"/>
      <w:r w:rsidRPr="00281BA0">
        <w:rPr>
          <w:rFonts w:cs="Arial"/>
          <w:color w:val="000000"/>
          <w:sz w:val="20"/>
        </w:rPr>
        <w:t>Huesmann</w:t>
      </w:r>
      <w:proofErr w:type="spellEnd"/>
      <w:r w:rsidRPr="00281BA0">
        <w:rPr>
          <w:rFonts w:cs="Arial"/>
          <w:color w:val="000000"/>
          <w:sz w:val="20"/>
        </w:rPr>
        <w:t xml:space="preserve">, L. R., </w:t>
      </w:r>
      <w:proofErr w:type="spellStart"/>
      <w:r w:rsidRPr="00281BA0">
        <w:rPr>
          <w:rFonts w:cs="Arial"/>
          <w:color w:val="000000"/>
          <w:sz w:val="20"/>
        </w:rPr>
        <w:t>Moise</w:t>
      </w:r>
      <w:proofErr w:type="spellEnd"/>
      <w:r w:rsidRPr="00281BA0">
        <w:rPr>
          <w:rFonts w:cs="Arial"/>
          <w:color w:val="000000"/>
          <w:sz w:val="20"/>
        </w:rPr>
        <w:t xml:space="preserve">, J., </w:t>
      </w:r>
      <w:proofErr w:type="spellStart"/>
      <w:r w:rsidRPr="00281BA0">
        <w:rPr>
          <w:rFonts w:cs="Arial"/>
          <w:color w:val="000000"/>
          <w:sz w:val="20"/>
        </w:rPr>
        <w:t>Podolski</w:t>
      </w:r>
      <w:proofErr w:type="spellEnd"/>
      <w:r w:rsidRPr="00281BA0">
        <w:rPr>
          <w:rFonts w:cs="Arial"/>
          <w:color w:val="000000"/>
          <w:sz w:val="20"/>
        </w:rPr>
        <w:t xml:space="preserve">, C. P., &amp; </w:t>
      </w:r>
      <w:proofErr w:type="spellStart"/>
      <w:r w:rsidRPr="00281BA0">
        <w:rPr>
          <w:rFonts w:cs="Arial"/>
          <w:color w:val="000000"/>
          <w:sz w:val="20"/>
        </w:rPr>
        <w:t>Eron</w:t>
      </w:r>
      <w:proofErr w:type="spellEnd"/>
      <w:r w:rsidRPr="00281BA0">
        <w:rPr>
          <w:rFonts w:cs="Arial"/>
          <w:color w:val="000000"/>
          <w:sz w:val="20"/>
        </w:rPr>
        <w:t xml:space="preserve">, L. D. (2003). Longitudinal relations between children's exposure to TV violence and their aggressive and violent behavior in young adulthood: 1977-1992, </w:t>
      </w:r>
      <w:r w:rsidRPr="00281BA0">
        <w:rPr>
          <w:rFonts w:cs="Arial"/>
          <w:i/>
          <w:iCs/>
          <w:color w:val="000000"/>
          <w:sz w:val="20"/>
        </w:rPr>
        <w:t>Developmental Psychology</w:t>
      </w:r>
      <w:r w:rsidRPr="00281BA0">
        <w:rPr>
          <w:rFonts w:cs="Arial"/>
          <w:color w:val="000000"/>
          <w:sz w:val="20"/>
        </w:rPr>
        <w:t xml:space="preserve">. </w:t>
      </w:r>
      <w:proofErr w:type="gramStart"/>
      <w:r w:rsidRPr="00281BA0">
        <w:rPr>
          <w:rFonts w:cs="Arial"/>
          <w:i/>
          <w:iCs/>
          <w:color w:val="000000"/>
          <w:sz w:val="20"/>
        </w:rPr>
        <w:t>39(2), 201-221.</w:t>
      </w:r>
      <w:proofErr w:type="gramEnd"/>
      <w:r w:rsidRPr="00281BA0">
        <w:rPr>
          <w:rFonts w:cs="Arial"/>
          <w:i/>
          <w:iCs/>
          <w:color w:val="000000"/>
          <w:sz w:val="20"/>
        </w:rPr>
        <w:t xml:space="preserve"> </w:t>
      </w:r>
    </w:p>
    <w:p w:rsidR="00281BA0" w:rsidRPr="00281BA0" w:rsidRDefault="00281BA0" w:rsidP="00281BA0">
      <w:pPr>
        <w:widowControl w:val="0"/>
        <w:autoSpaceDE w:val="0"/>
        <w:autoSpaceDN w:val="0"/>
        <w:adjustRightInd w:val="0"/>
        <w:ind w:left="1092" w:hanging="390"/>
        <w:jc w:val="both"/>
        <w:rPr>
          <w:rFonts w:cs="Arial"/>
          <w:color w:val="000000"/>
          <w:sz w:val="20"/>
        </w:rPr>
      </w:pPr>
      <w:proofErr w:type="spellStart"/>
      <w:proofErr w:type="gramStart"/>
      <w:r w:rsidRPr="00281BA0">
        <w:rPr>
          <w:rFonts w:cs="Arial"/>
          <w:color w:val="000000"/>
          <w:sz w:val="20"/>
        </w:rPr>
        <w:t>Huntemann</w:t>
      </w:r>
      <w:proofErr w:type="spellEnd"/>
      <w:r w:rsidRPr="00281BA0">
        <w:rPr>
          <w:rFonts w:cs="Arial"/>
          <w:color w:val="000000"/>
          <w:sz w:val="20"/>
        </w:rPr>
        <w:t>, N. (executive producer and director).</w:t>
      </w:r>
      <w:proofErr w:type="gramEnd"/>
      <w:r w:rsidRPr="00281BA0">
        <w:rPr>
          <w:rFonts w:cs="Arial"/>
          <w:color w:val="000000"/>
          <w:sz w:val="20"/>
        </w:rPr>
        <w:t xml:space="preserve"> (2000). </w:t>
      </w:r>
      <w:r w:rsidRPr="00281BA0">
        <w:rPr>
          <w:rFonts w:cs="Arial"/>
          <w:i/>
          <w:iCs/>
          <w:color w:val="000000"/>
          <w:sz w:val="20"/>
        </w:rPr>
        <w:t>Game over: Gender, race and violence in video games</w:t>
      </w:r>
      <w:r w:rsidRPr="00281BA0">
        <w:rPr>
          <w:rFonts w:cs="Arial"/>
          <w:color w:val="000000"/>
          <w:sz w:val="20"/>
          <w:u w:val="single"/>
        </w:rPr>
        <w:t xml:space="preserve">. </w:t>
      </w:r>
      <w:r w:rsidRPr="00281BA0">
        <w:rPr>
          <w:rFonts w:cs="Arial"/>
          <w:color w:val="000000"/>
          <w:sz w:val="20"/>
        </w:rPr>
        <w:t>[</w:t>
      </w:r>
      <w:proofErr w:type="gramStart"/>
      <w:r w:rsidRPr="00281BA0">
        <w:rPr>
          <w:rFonts w:cs="Arial"/>
          <w:color w:val="000000"/>
          <w:sz w:val="20"/>
        </w:rPr>
        <w:t>video</w:t>
      </w:r>
      <w:proofErr w:type="gramEnd"/>
      <w:r w:rsidRPr="00281BA0">
        <w:rPr>
          <w:rFonts w:cs="Arial"/>
          <w:color w:val="000000"/>
          <w:sz w:val="20"/>
        </w:rPr>
        <w:t xml:space="preserve">]. (Available from the Media Education Foundation, 26 Center Street, Northampton, MA 01060) </w:t>
      </w:r>
    </w:p>
    <w:p w:rsidR="00281BA0" w:rsidRPr="00281BA0" w:rsidRDefault="00281BA0" w:rsidP="00281BA0">
      <w:pPr>
        <w:widowControl w:val="0"/>
        <w:autoSpaceDE w:val="0"/>
        <w:autoSpaceDN w:val="0"/>
        <w:adjustRightInd w:val="0"/>
        <w:ind w:left="1092" w:hanging="390"/>
        <w:jc w:val="both"/>
        <w:rPr>
          <w:rFonts w:cs="Arial"/>
          <w:color w:val="000000"/>
          <w:sz w:val="20"/>
        </w:rPr>
      </w:pPr>
      <w:r w:rsidRPr="00281BA0">
        <w:rPr>
          <w:rFonts w:cs="Arial"/>
          <w:color w:val="000000"/>
          <w:sz w:val="20"/>
        </w:rPr>
        <w:t xml:space="preserve">Huston, A., </w:t>
      </w:r>
      <w:proofErr w:type="spellStart"/>
      <w:r w:rsidRPr="00281BA0">
        <w:rPr>
          <w:rFonts w:cs="Arial"/>
          <w:color w:val="000000"/>
          <w:sz w:val="20"/>
        </w:rPr>
        <w:t>Donnerstein</w:t>
      </w:r>
      <w:proofErr w:type="spellEnd"/>
      <w:r w:rsidRPr="00281BA0">
        <w:rPr>
          <w:rFonts w:cs="Arial"/>
          <w:color w:val="000000"/>
          <w:sz w:val="20"/>
        </w:rPr>
        <w:t xml:space="preserve">, E., et al. (1992). </w:t>
      </w:r>
      <w:proofErr w:type="gramStart"/>
      <w:r w:rsidRPr="00281BA0">
        <w:rPr>
          <w:rFonts w:cs="Arial"/>
          <w:i/>
          <w:iCs/>
          <w:color w:val="000000"/>
          <w:sz w:val="20"/>
        </w:rPr>
        <w:t>Big world, small screen.</w:t>
      </w:r>
      <w:proofErr w:type="gramEnd"/>
      <w:r w:rsidRPr="00281BA0">
        <w:rPr>
          <w:rFonts w:cs="Arial"/>
          <w:i/>
          <w:iCs/>
          <w:color w:val="000000"/>
          <w:sz w:val="20"/>
        </w:rPr>
        <w:t xml:space="preserve"> </w:t>
      </w:r>
      <w:r w:rsidRPr="00281BA0">
        <w:rPr>
          <w:rFonts w:cs="Arial"/>
          <w:color w:val="000000"/>
          <w:sz w:val="20"/>
        </w:rPr>
        <w:t xml:space="preserve">Lincoln: University of Nebraska Press. </w:t>
      </w:r>
    </w:p>
    <w:p w:rsidR="00281BA0" w:rsidRPr="00281BA0" w:rsidRDefault="00281BA0" w:rsidP="00281BA0">
      <w:pPr>
        <w:widowControl w:val="0"/>
        <w:autoSpaceDE w:val="0"/>
        <w:autoSpaceDN w:val="0"/>
        <w:adjustRightInd w:val="0"/>
        <w:ind w:left="1092" w:hanging="390"/>
        <w:jc w:val="both"/>
        <w:rPr>
          <w:rFonts w:cs="Arial"/>
          <w:color w:val="000000"/>
          <w:sz w:val="20"/>
        </w:rPr>
      </w:pPr>
      <w:proofErr w:type="spellStart"/>
      <w:proofErr w:type="gramStart"/>
      <w:r w:rsidRPr="00281BA0">
        <w:rPr>
          <w:rFonts w:cs="Arial"/>
          <w:color w:val="000000"/>
          <w:sz w:val="20"/>
        </w:rPr>
        <w:t>Jhally</w:t>
      </w:r>
      <w:proofErr w:type="spellEnd"/>
      <w:r w:rsidRPr="00281BA0">
        <w:rPr>
          <w:rFonts w:cs="Arial"/>
          <w:color w:val="000000"/>
          <w:sz w:val="20"/>
        </w:rPr>
        <w:t>, S. (executive producer and director).</w:t>
      </w:r>
      <w:proofErr w:type="gramEnd"/>
      <w:r w:rsidRPr="00281BA0">
        <w:rPr>
          <w:rFonts w:cs="Arial"/>
          <w:color w:val="000000"/>
          <w:sz w:val="20"/>
        </w:rPr>
        <w:t xml:space="preserve"> (1994). </w:t>
      </w:r>
      <w:r w:rsidRPr="00281BA0">
        <w:rPr>
          <w:rFonts w:cs="Arial"/>
          <w:i/>
          <w:iCs/>
          <w:color w:val="000000"/>
          <w:sz w:val="20"/>
        </w:rPr>
        <w:t xml:space="preserve">The killing screens: Media and the culture of violence. </w:t>
      </w:r>
      <w:r w:rsidRPr="00281BA0">
        <w:rPr>
          <w:rFonts w:cs="Arial"/>
          <w:color w:val="000000"/>
          <w:sz w:val="20"/>
        </w:rPr>
        <w:t xml:space="preserve">[Video]. (Available from the Media Education Foundation, 26 Center Street, Northampton, MA 01060) </w:t>
      </w:r>
    </w:p>
    <w:p w:rsidR="00281BA0" w:rsidRPr="00281BA0" w:rsidRDefault="00281BA0" w:rsidP="00281BA0">
      <w:pPr>
        <w:widowControl w:val="0"/>
        <w:autoSpaceDE w:val="0"/>
        <w:autoSpaceDN w:val="0"/>
        <w:adjustRightInd w:val="0"/>
        <w:ind w:left="1092" w:hanging="390"/>
        <w:jc w:val="both"/>
        <w:rPr>
          <w:rFonts w:cs="Arial"/>
          <w:color w:val="000000"/>
          <w:sz w:val="20"/>
        </w:rPr>
      </w:pPr>
      <w:proofErr w:type="spellStart"/>
      <w:r w:rsidRPr="00281BA0">
        <w:rPr>
          <w:rFonts w:cs="Arial"/>
          <w:color w:val="000000"/>
          <w:sz w:val="20"/>
        </w:rPr>
        <w:t>Kirsh</w:t>
      </w:r>
      <w:proofErr w:type="spellEnd"/>
      <w:r w:rsidRPr="00281BA0">
        <w:rPr>
          <w:rFonts w:cs="Arial"/>
          <w:color w:val="000000"/>
          <w:sz w:val="20"/>
        </w:rPr>
        <w:t xml:space="preserve">, S.J. (1998). Seeing the world through "Mortal </w:t>
      </w:r>
      <w:proofErr w:type="spellStart"/>
      <w:r w:rsidRPr="00281BA0">
        <w:rPr>
          <w:rFonts w:cs="Arial"/>
          <w:color w:val="000000"/>
          <w:sz w:val="20"/>
        </w:rPr>
        <w:t>Kombat</w:t>
      </w:r>
      <w:proofErr w:type="spellEnd"/>
      <w:r w:rsidRPr="00281BA0">
        <w:rPr>
          <w:rFonts w:cs="Arial"/>
          <w:color w:val="000000"/>
          <w:sz w:val="20"/>
        </w:rPr>
        <w:t xml:space="preserve">" colored glasses: Violent video games and hostile attribution bias. </w:t>
      </w:r>
      <w:proofErr w:type="gramStart"/>
      <w:r w:rsidRPr="00281BA0">
        <w:rPr>
          <w:rFonts w:cs="Arial"/>
          <w:i/>
          <w:iCs/>
          <w:color w:val="000000"/>
          <w:sz w:val="20"/>
        </w:rPr>
        <w:t>Childhood</w:t>
      </w:r>
      <w:r w:rsidRPr="00281BA0">
        <w:rPr>
          <w:rFonts w:cs="Arial"/>
          <w:color w:val="000000"/>
          <w:sz w:val="20"/>
        </w:rPr>
        <w:t xml:space="preserve">, </w:t>
      </w:r>
      <w:r w:rsidRPr="00281BA0">
        <w:rPr>
          <w:rFonts w:cs="Arial"/>
          <w:i/>
          <w:iCs/>
          <w:color w:val="000000"/>
          <w:sz w:val="20"/>
        </w:rPr>
        <w:t xml:space="preserve">5(2), </w:t>
      </w:r>
      <w:r w:rsidRPr="00281BA0">
        <w:rPr>
          <w:rFonts w:cs="Arial"/>
          <w:color w:val="000000"/>
          <w:sz w:val="20"/>
        </w:rPr>
        <w:t>177-184.</w:t>
      </w:r>
      <w:proofErr w:type="gramEnd"/>
      <w:r w:rsidRPr="00281BA0">
        <w:rPr>
          <w:rFonts w:cs="Arial"/>
          <w:color w:val="000000"/>
          <w:sz w:val="20"/>
        </w:rPr>
        <w:t xml:space="preserve"> </w:t>
      </w:r>
    </w:p>
    <w:p w:rsidR="00281BA0" w:rsidRPr="00281BA0" w:rsidRDefault="00281BA0" w:rsidP="00281BA0">
      <w:pPr>
        <w:widowControl w:val="0"/>
        <w:autoSpaceDE w:val="0"/>
        <w:autoSpaceDN w:val="0"/>
        <w:adjustRightInd w:val="0"/>
        <w:ind w:left="1092" w:hanging="390"/>
        <w:jc w:val="both"/>
        <w:rPr>
          <w:rFonts w:cs="Arial"/>
          <w:color w:val="000000"/>
          <w:sz w:val="20"/>
        </w:rPr>
      </w:pPr>
      <w:proofErr w:type="spellStart"/>
      <w:r w:rsidRPr="00281BA0">
        <w:rPr>
          <w:rFonts w:cs="Arial"/>
          <w:color w:val="000000"/>
          <w:sz w:val="20"/>
        </w:rPr>
        <w:t>Komaya</w:t>
      </w:r>
      <w:proofErr w:type="spellEnd"/>
      <w:r w:rsidRPr="00281BA0">
        <w:rPr>
          <w:rFonts w:cs="Arial"/>
          <w:color w:val="000000"/>
          <w:sz w:val="20"/>
        </w:rPr>
        <w:t xml:space="preserve">, M. (2003). </w:t>
      </w:r>
      <w:proofErr w:type="gramStart"/>
      <w:r w:rsidRPr="00281BA0">
        <w:rPr>
          <w:rFonts w:cs="Arial"/>
          <w:color w:val="000000"/>
          <w:sz w:val="20"/>
        </w:rPr>
        <w:t>Media literacy for Japanese third graders (No.132, ISSN 1346-8618, pp.45-60).</w:t>
      </w:r>
      <w:proofErr w:type="gramEnd"/>
      <w:r w:rsidRPr="00281BA0">
        <w:rPr>
          <w:rFonts w:cs="Arial"/>
          <w:color w:val="000000"/>
          <w:sz w:val="20"/>
        </w:rPr>
        <w:t xml:space="preserve"> Tokyo: National Institute for Educational Policy Research. </w:t>
      </w:r>
    </w:p>
    <w:p w:rsidR="00281BA0" w:rsidRPr="00281BA0" w:rsidRDefault="00281BA0" w:rsidP="00281BA0">
      <w:pPr>
        <w:widowControl w:val="0"/>
        <w:autoSpaceDE w:val="0"/>
        <w:autoSpaceDN w:val="0"/>
        <w:adjustRightInd w:val="0"/>
        <w:ind w:left="1092" w:hanging="390"/>
        <w:jc w:val="both"/>
        <w:rPr>
          <w:rFonts w:cs="Arial"/>
          <w:color w:val="000000"/>
          <w:sz w:val="20"/>
        </w:rPr>
      </w:pPr>
      <w:proofErr w:type="spellStart"/>
      <w:r w:rsidRPr="00281BA0">
        <w:rPr>
          <w:rFonts w:cs="Arial"/>
          <w:color w:val="000000"/>
          <w:sz w:val="20"/>
        </w:rPr>
        <w:t>Lanis</w:t>
      </w:r>
      <w:proofErr w:type="spellEnd"/>
      <w:r w:rsidRPr="00281BA0">
        <w:rPr>
          <w:rFonts w:cs="Arial"/>
          <w:color w:val="000000"/>
          <w:sz w:val="20"/>
        </w:rPr>
        <w:t xml:space="preserve">, K. &amp; </w:t>
      </w:r>
      <w:proofErr w:type="spellStart"/>
      <w:r w:rsidRPr="00281BA0">
        <w:rPr>
          <w:rFonts w:cs="Arial"/>
          <w:color w:val="000000"/>
          <w:sz w:val="20"/>
        </w:rPr>
        <w:t>Covell</w:t>
      </w:r>
      <w:proofErr w:type="spellEnd"/>
      <w:r w:rsidRPr="00281BA0">
        <w:rPr>
          <w:rFonts w:cs="Arial"/>
          <w:color w:val="000000"/>
          <w:sz w:val="20"/>
        </w:rPr>
        <w:t xml:space="preserve">, K. (1995). Images of women in advertisements: Effects on attitudes related to sexual aggression, </w:t>
      </w:r>
      <w:r w:rsidRPr="00281BA0">
        <w:rPr>
          <w:rFonts w:cs="Arial"/>
          <w:i/>
          <w:iCs/>
          <w:color w:val="000000"/>
          <w:sz w:val="20"/>
        </w:rPr>
        <w:t>Sex Roles, 32</w:t>
      </w:r>
      <w:r w:rsidRPr="00281BA0">
        <w:rPr>
          <w:rFonts w:cs="Arial"/>
          <w:color w:val="000000"/>
          <w:sz w:val="20"/>
        </w:rPr>
        <w:t xml:space="preserve">, 639-649. </w:t>
      </w:r>
    </w:p>
    <w:p w:rsidR="00281BA0" w:rsidRPr="00281BA0" w:rsidRDefault="00281BA0" w:rsidP="00281BA0">
      <w:pPr>
        <w:widowControl w:val="0"/>
        <w:autoSpaceDE w:val="0"/>
        <w:autoSpaceDN w:val="0"/>
        <w:adjustRightInd w:val="0"/>
        <w:ind w:left="1092" w:hanging="390"/>
        <w:jc w:val="both"/>
        <w:rPr>
          <w:rFonts w:cs="Arial"/>
          <w:color w:val="000000"/>
          <w:sz w:val="20"/>
        </w:rPr>
      </w:pPr>
      <w:r w:rsidRPr="00281BA0">
        <w:rPr>
          <w:rFonts w:cs="Arial"/>
          <w:color w:val="000000"/>
          <w:sz w:val="20"/>
        </w:rPr>
        <w:t xml:space="preserve">Linz, D., &amp; </w:t>
      </w:r>
      <w:proofErr w:type="spellStart"/>
      <w:r w:rsidRPr="00281BA0">
        <w:rPr>
          <w:rFonts w:cs="Arial"/>
          <w:color w:val="000000"/>
          <w:sz w:val="20"/>
        </w:rPr>
        <w:t>Donnerstein</w:t>
      </w:r>
      <w:proofErr w:type="spellEnd"/>
      <w:r w:rsidRPr="00281BA0">
        <w:rPr>
          <w:rFonts w:cs="Arial"/>
          <w:color w:val="000000"/>
          <w:sz w:val="20"/>
        </w:rPr>
        <w:t xml:space="preserve">, E. (1989). </w:t>
      </w:r>
      <w:proofErr w:type="gramStart"/>
      <w:r w:rsidRPr="00281BA0">
        <w:rPr>
          <w:rFonts w:cs="Arial"/>
          <w:color w:val="000000"/>
          <w:sz w:val="20"/>
        </w:rPr>
        <w:t>The effects of counter-information on the acceptance of rape myths.</w:t>
      </w:r>
      <w:proofErr w:type="gramEnd"/>
      <w:r w:rsidRPr="00281BA0">
        <w:rPr>
          <w:rFonts w:cs="Arial"/>
          <w:color w:val="000000"/>
          <w:sz w:val="20"/>
        </w:rPr>
        <w:t xml:space="preserve"> In </w:t>
      </w:r>
      <w:proofErr w:type="spellStart"/>
      <w:r w:rsidRPr="00281BA0">
        <w:rPr>
          <w:rFonts w:cs="Arial"/>
          <w:color w:val="000000"/>
          <w:sz w:val="20"/>
        </w:rPr>
        <w:t>Zillman</w:t>
      </w:r>
      <w:proofErr w:type="spellEnd"/>
      <w:r w:rsidRPr="00281BA0">
        <w:rPr>
          <w:rFonts w:cs="Arial"/>
          <w:color w:val="000000"/>
          <w:sz w:val="20"/>
        </w:rPr>
        <w:t xml:space="preserve">, D., &amp; Bryant, J. (Eds.) </w:t>
      </w:r>
      <w:r w:rsidRPr="00281BA0">
        <w:rPr>
          <w:rFonts w:cs="Arial"/>
          <w:i/>
          <w:iCs/>
          <w:color w:val="000000"/>
          <w:sz w:val="20"/>
        </w:rPr>
        <w:t xml:space="preserve">Pornography: Research advances and policy considerations. </w:t>
      </w:r>
      <w:r w:rsidRPr="00281BA0">
        <w:rPr>
          <w:rFonts w:cs="Arial"/>
          <w:color w:val="000000"/>
          <w:sz w:val="20"/>
        </w:rPr>
        <w:t xml:space="preserve">Hillsdale, NJ: Erlbaum. Pp. 259-288. </w:t>
      </w:r>
    </w:p>
    <w:p w:rsidR="00281BA0" w:rsidRPr="00281BA0" w:rsidRDefault="00281BA0" w:rsidP="00281BA0">
      <w:pPr>
        <w:widowControl w:val="0"/>
        <w:autoSpaceDE w:val="0"/>
        <w:autoSpaceDN w:val="0"/>
        <w:adjustRightInd w:val="0"/>
        <w:ind w:left="1092" w:hanging="390"/>
        <w:jc w:val="both"/>
        <w:rPr>
          <w:rFonts w:cs="Arial"/>
          <w:color w:val="000000"/>
          <w:sz w:val="20"/>
        </w:rPr>
      </w:pPr>
      <w:r w:rsidRPr="00281BA0">
        <w:rPr>
          <w:rFonts w:cs="Arial"/>
          <w:color w:val="000000"/>
          <w:sz w:val="20"/>
        </w:rPr>
        <w:t xml:space="preserve">Linz, D., Wilson, B. J., &amp; </w:t>
      </w:r>
      <w:proofErr w:type="spellStart"/>
      <w:r w:rsidRPr="00281BA0">
        <w:rPr>
          <w:rFonts w:cs="Arial"/>
          <w:color w:val="000000"/>
          <w:sz w:val="20"/>
        </w:rPr>
        <w:t>Donnerstein</w:t>
      </w:r>
      <w:proofErr w:type="spellEnd"/>
      <w:r w:rsidRPr="00281BA0">
        <w:rPr>
          <w:rFonts w:cs="Arial"/>
          <w:color w:val="000000"/>
          <w:sz w:val="20"/>
        </w:rPr>
        <w:t xml:space="preserve">, E. (1992). Sexual violence in the mass media: Legal solutions, warnings, and mitigation through education. </w:t>
      </w:r>
      <w:proofErr w:type="gramStart"/>
      <w:r w:rsidRPr="00281BA0">
        <w:rPr>
          <w:rFonts w:cs="Arial"/>
          <w:i/>
          <w:iCs/>
          <w:color w:val="000000"/>
          <w:sz w:val="20"/>
        </w:rPr>
        <w:t xml:space="preserve">Journal of Social Issues, 48, </w:t>
      </w:r>
      <w:r w:rsidRPr="00281BA0">
        <w:rPr>
          <w:rFonts w:cs="Arial"/>
          <w:color w:val="000000"/>
          <w:sz w:val="20"/>
        </w:rPr>
        <w:t>145-171.</w:t>
      </w:r>
      <w:proofErr w:type="gramEnd"/>
      <w:r w:rsidRPr="00281BA0">
        <w:rPr>
          <w:rFonts w:cs="Arial"/>
          <w:color w:val="000000"/>
          <w:sz w:val="20"/>
        </w:rPr>
        <w:t xml:space="preserve"> </w:t>
      </w:r>
    </w:p>
    <w:p w:rsidR="00281BA0" w:rsidRPr="00281BA0" w:rsidRDefault="00281BA0" w:rsidP="00281BA0">
      <w:pPr>
        <w:widowControl w:val="0"/>
        <w:autoSpaceDE w:val="0"/>
        <w:autoSpaceDN w:val="0"/>
        <w:adjustRightInd w:val="0"/>
        <w:ind w:left="1092" w:hanging="390"/>
        <w:jc w:val="both"/>
        <w:rPr>
          <w:rFonts w:cs="Arial"/>
          <w:color w:val="000000"/>
          <w:sz w:val="20"/>
        </w:rPr>
      </w:pPr>
      <w:r w:rsidRPr="00281BA0">
        <w:rPr>
          <w:rFonts w:cs="Arial"/>
          <w:color w:val="000000"/>
          <w:sz w:val="20"/>
        </w:rPr>
        <w:t xml:space="preserve">Knapp, D. (1996, October 16). Adolescent males blamed for violent gaming trend. Retrieved January 16, 2003 from </w:t>
      </w:r>
      <w:r w:rsidRPr="00281BA0">
        <w:rPr>
          <w:rFonts w:cs="Arial"/>
          <w:color w:val="000000"/>
          <w:sz w:val="20"/>
          <w:u w:val="single"/>
        </w:rPr>
        <w:t>http://www.cnn.com/TECH/9610/16/video.games/</w:t>
      </w:r>
    </w:p>
    <w:p w:rsidR="00281BA0" w:rsidRPr="00281BA0" w:rsidRDefault="00281BA0" w:rsidP="00281BA0">
      <w:pPr>
        <w:widowControl w:val="0"/>
        <w:autoSpaceDE w:val="0"/>
        <w:autoSpaceDN w:val="0"/>
        <w:adjustRightInd w:val="0"/>
        <w:ind w:left="1092" w:hanging="390"/>
        <w:jc w:val="both"/>
        <w:rPr>
          <w:rFonts w:cs="Arial"/>
          <w:color w:val="000000"/>
          <w:sz w:val="20"/>
        </w:rPr>
      </w:pPr>
      <w:r w:rsidRPr="00281BA0">
        <w:rPr>
          <w:rFonts w:cs="Arial"/>
          <w:color w:val="000000"/>
          <w:sz w:val="20"/>
        </w:rPr>
        <w:t xml:space="preserve">Marriott, M. (2002, November 7). Game formula is adding sex to the mix. </w:t>
      </w:r>
      <w:proofErr w:type="gramStart"/>
      <w:r w:rsidRPr="00281BA0">
        <w:rPr>
          <w:rFonts w:cs="Arial"/>
          <w:i/>
          <w:iCs/>
          <w:color w:val="000000"/>
          <w:sz w:val="20"/>
        </w:rPr>
        <w:t>The New York Times.</w:t>
      </w:r>
      <w:proofErr w:type="gramEnd"/>
      <w:r w:rsidRPr="00281BA0">
        <w:rPr>
          <w:rFonts w:cs="Arial"/>
          <w:i/>
          <w:iCs/>
          <w:color w:val="000000"/>
          <w:sz w:val="20"/>
        </w:rPr>
        <w:t xml:space="preserve"> </w:t>
      </w:r>
      <w:r w:rsidRPr="00281BA0">
        <w:rPr>
          <w:rFonts w:cs="Arial"/>
          <w:color w:val="000000"/>
          <w:sz w:val="20"/>
        </w:rPr>
        <w:t xml:space="preserve">p. G1. </w:t>
      </w:r>
    </w:p>
    <w:p w:rsidR="00281BA0" w:rsidRPr="00281BA0" w:rsidRDefault="00281BA0" w:rsidP="00281BA0">
      <w:pPr>
        <w:widowControl w:val="0"/>
        <w:autoSpaceDE w:val="0"/>
        <w:autoSpaceDN w:val="0"/>
        <w:adjustRightInd w:val="0"/>
        <w:ind w:left="1092" w:hanging="390"/>
        <w:jc w:val="both"/>
        <w:rPr>
          <w:rFonts w:cs="Arial"/>
          <w:color w:val="000000"/>
          <w:sz w:val="20"/>
        </w:rPr>
      </w:pPr>
      <w:proofErr w:type="spellStart"/>
      <w:r w:rsidRPr="00281BA0">
        <w:rPr>
          <w:rFonts w:cs="Arial"/>
          <w:color w:val="000000"/>
          <w:sz w:val="20"/>
        </w:rPr>
        <w:t>Mulac</w:t>
      </w:r>
      <w:proofErr w:type="spellEnd"/>
      <w:r w:rsidRPr="00281BA0">
        <w:rPr>
          <w:rFonts w:cs="Arial"/>
          <w:color w:val="000000"/>
          <w:sz w:val="20"/>
        </w:rPr>
        <w:t xml:space="preserve">, A., </w:t>
      </w:r>
      <w:proofErr w:type="spellStart"/>
      <w:r w:rsidRPr="00281BA0">
        <w:rPr>
          <w:rFonts w:cs="Arial"/>
          <w:color w:val="000000"/>
          <w:sz w:val="20"/>
        </w:rPr>
        <w:t>Jansma</w:t>
      </w:r>
      <w:proofErr w:type="spellEnd"/>
      <w:r w:rsidRPr="00281BA0">
        <w:rPr>
          <w:rFonts w:cs="Arial"/>
          <w:color w:val="000000"/>
          <w:sz w:val="20"/>
        </w:rPr>
        <w:t xml:space="preserve">, L. L., &amp; Linz, D. G. (2002). Men's behavior toward women after viewing </w:t>
      </w:r>
      <w:proofErr w:type="gramStart"/>
      <w:r w:rsidRPr="00281BA0">
        <w:rPr>
          <w:rFonts w:cs="Arial"/>
          <w:color w:val="000000"/>
          <w:sz w:val="20"/>
        </w:rPr>
        <w:t>sexually-explicit</w:t>
      </w:r>
      <w:proofErr w:type="gramEnd"/>
      <w:r w:rsidRPr="00281BA0">
        <w:rPr>
          <w:rFonts w:cs="Arial"/>
          <w:color w:val="000000"/>
          <w:sz w:val="20"/>
        </w:rPr>
        <w:t xml:space="preserve"> films: Degradation makes a difference</w:t>
      </w:r>
      <w:r w:rsidRPr="00281BA0">
        <w:rPr>
          <w:rFonts w:cs="Arial"/>
          <w:i/>
          <w:iCs/>
          <w:color w:val="000000"/>
          <w:sz w:val="20"/>
        </w:rPr>
        <w:t xml:space="preserve">. Communication Monographs, 69, </w:t>
      </w:r>
      <w:r w:rsidRPr="00281BA0">
        <w:rPr>
          <w:rFonts w:cs="Arial"/>
          <w:color w:val="000000"/>
          <w:sz w:val="20"/>
        </w:rPr>
        <w:t xml:space="preserve">311-328. </w:t>
      </w:r>
    </w:p>
    <w:p w:rsidR="00281BA0" w:rsidRPr="00281BA0" w:rsidRDefault="00281BA0" w:rsidP="00281BA0">
      <w:pPr>
        <w:widowControl w:val="0"/>
        <w:autoSpaceDE w:val="0"/>
        <w:autoSpaceDN w:val="0"/>
        <w:adjustRightInd w:val="0"/>
        <w:ind w:left="1092" w:hanging="390"/>
        <w:jc w:val="both"/>
        <w:rPr>
          <w:rFonts w:cs="Arial"/>
          <w:color w:val="000000"/>
          <w:sz w:val="20"/>
        </w:rPr>
      </w:pPr>
      <w:proofErr w:type="gramStart"/>
      <w:r w:rsidRPr="00281BA0">
        <w:rPr>
          <w:rFonts w:cs="Arial"/>
          <w:color w:val="000000"/>
          <w:sz w:val="20"/>
        </w:rPr>
        <w:t>National Television Violence Study (1996).</w:t>
      </w:r>
      <w:proofErr w:type="gramEnd"/>
      <w:r w:rsidRPr="00281BA0">
        <w:rPr>
          <w:rFonts w:cs="Arial"/>
          <w:color w:val="000000"/>
          <w:sz w:val="20"/>
        </w:rPr>
        <w:t xml:space="preserve"> </w:t>
      </w:r>
      <w:proofErr w:type="spellStart"/>
      <w:r w:rsidRPr="00281BA0">
        <w:rPr>
          <w:rFonts w:cs="Arial"/>
          <w:color w:val="000000"/>
          <w:sz w:val="20"/>
        </w:rPr>
        <w:t>Mediascope</w:t>
      </w:r>
      <w:proofErr w:type="spellEnd"/>
      <w:r w:rsidRPr="00281BA0">
        <w:rPr>
          <w:rFonts w:cs="Arial"/>
          <w:color w:val="000000"/>
          <w:sz w:val="20"/>
        </w:rPr>
        <w:t xml:space="preserve">: Studio City, CA. </w:t>
      </w:r>
    </w:p>
    <w:p w:rsidR="00281BA0" w:rsidRPr="00281BA0" w:rsidRDefault="00281BA0" w:rsidP="00281BA0">
      <w:pPr>
        <w:widowControl w:val="0"/>
        <w:autoSpaceDE w:val="0"/>
        <w:autoSpaceDN w:val="0"/>
        <w:adjustRightInd w:val="0"/>
        <w:ind w:left="1092" w:hanging="390"/>
        <w:jc w:val="both"/>
        <w:rPr>
          <w:rFonts w:cs="Arial"/>
          <w:color w:val="000000"/>
          <w:sz w:val="20"/>
        </w:rPr>
      </w:pPr>
      <w:r w:rsidRPr="00281BA0">
        <w:rPr>
          <w:rFonts w:cs="Arial"/>
          <w:color w:val="000000"/>
          <w:sz w:val="20"/>
        </w:rPr>
        <w:t xml:space="preserve">Phillips, C.A., Rolls, S., </w:t>
      </w:r>
      <w:proofErr w:type="gramStart"/>
      <w:r w:rsidRPr="00281BA0">
        <w:rPr>
          <w:rFonts w:cs="Arial"/>
          <w:color w:val="000000"/>
          <w:sz w:val="20"/>
        </w:rPr>
        <w:t>Rouse, A., &amp; Griffiths, M.D.</w:t>
      </w:r>
      <w:proofErr w:type="gramEnd"/>
      <w:r w:rsidRPr="00281BA0">
        <w:rPr>
          <w:rFonts w:cs="Arial"/>
          <w:color w:val="000000"/>
          <w:sz w:val="20"/>
        </w:rPr>
        <w:t xml:space="preserve"> (1995). Home video game playing in school children: A study of incidence and patterns of play. </w:t>
      </w:r>
      <w:proofErr w:type="gramStart"/>
      <w:r w:rsidRPr="00281BA0">
        <w:rPr>
          <w:rFonts w:cs="Arial"/>
          <w:i/>
          <w:iCs/>
          <w:color w:val="000000"/>
          <w:sz w:val="20"/>
        </w:rPr>
        <w:t>Journal of Adolescence</w:t>
      </w:r>
      <w:r w:rsidRPr="00281BA0">
        <w:rPr>
          <w:rFonts w:cs="Arial"/>
          <w:color w:val="000000"/>
          <w:sz w:val="20"/>
        </w:rPr>
        <w:t xml:space="preserve">, </w:t>
      </w:r>
      <w:r w:rsidRPr="00281BA0">
        <w:rPr>
          <w:rFonts w:cs="Arial"/>
          <w:i/>
          <w:iCs/>
          <w:color w:val="000000"/>
          <w:sz w:val="20"/>
        </w:rPr>
        <w:t xml:space="preserve">18(6), </w:t>
      </w:r>
      <w:r w:rsidRPr="00281BA0">
        <w:rPr>
          <w:rFonts w:cs="Arial"/>
          <w:color w:val="000000"/>
          <w:sz w:val="20"/>
        </w:rPr>
        <w:t>687-691.</w:t>
      </w:r>
      <w:proofErr w:type="gramEnd"/>
      <w:r w:rsidRPr="00281BA0">
        <w:rPr>
          <w:rFonts w:cs="Arial"/>
          <w:color w:val="000000"/>
          <w:sz w:val="20"/>
        </w:rPr>
        <w:t xml:space="preserve"> </w:t>
      </w:r>
    </w:p>
    <w:p w:rsidR="00281BA0" w:rsidRPr="00281BA0" w:rsidRDefault="00281BA0" w:rsidP="00281BA0">
      <w:pPr>
        <w:widowControl w:val="0"/>
        <w:autoSpaceDE w:val="0"/>
        <w:autoSpaceDN w:val="0"/>
        <w:adjustRightInd w:val="0"/>
        <w:ind w:left="1092" w:hanging="390"/>
        <w:jc w:val="both"/>
        <w:rPr>
          <w:rFonts w:cs="Arial"/>
          <w:color w:val="000000"/>
          <w:sz w:val="20"/>
        </w:rPr>
        <w:sectPr w:rsidR="00281BA0" w:rsidRPr="00281BA0">
          <w:type w:val="continuous"/>
          <w:pgSz w:w="12240" w:h="15840"/>
          <w:pgMar w:top="1440" w:right="1800" w:bottom="1440" w:left="1800" w:gutter="0"/>
          <w:noEndnote/>
        </w:sectPr>
      </w:pPr>
      <w:r w:rsidRPr="00281BA0">
        <w:rPr>
          <w:rFonts w:cs="Arial"/>
          <w:color w:val="000000"/>
          <w:sz w:val="20"/>
        </w:rPr>
        <w:t xml:space="preserve">Potter, W. J. (1999). </w:t>
      </w:r>
      <w:proofErr w:type="gramStart"/>
      <w:r w:rsidRPr="00281BA0">
        <w:rPr>
          <w:rFonts w:cs="Arial"/>
          <w:i/>
          <w:iCs/>
          <w:color w:val="000000"/>
          <w:sz w:val="20"/>
        </w:rPr>
        <w:t>On media violence.</w:t>
      </w:r>
      <w:proofErr w:type="gramEnd"/>
      <w:r w:rsidRPr="00281BA0">
        <w:rPr>
          <w:rFonts w:cs="Arial"/>
          <w:i/>
          <w:iCs/>
          <w:color w:val="000000"/>
          <w:sz w:val="20"/>
        </w:rPr>
        <w:t xml:space="preserve"> </w:t>
      </w:r>
      <w:r w:rsidRPr="00281BA0">
        <w:rPr>
          <w:rFonts w:cs="Arial"/>
          <w:color w:val="000000"/>
          <w:sz w:val="20"/>
        </w:rPr>
        <w:t xml:space="preserve">Thousand Oaks, CA: Sage Publications. </w:t>
      </w:r>
    </w:p>
    <w:p w:rsidR="00281BA0" w:rsidRPr="00281BA0" w:rsidRDefault="00281BA0" w:rsidP="00281BA0">
      <w:pPr>
        <w:widowControl w:val="0"/>
        <w:autoSpaceDE w:val="0"/>
        <w:autoSpaceDN w:val="0"/>
        <w:adjustRightInd w:val="0"/>
        <w:ind w:left="1092" w:hanging="390"/>
        <w:jc w:val="both"/>
        <w:rPr>
          <w:rFonts w:cs="Arial"/>
          <w:color w:val="000000"/>
          <w:sz w:val="20"/>
        </w:rPr>
      </w:pPr>
    </w:p>
    <w:p w:rsidR="00281BA0" w:rsidRPr="00281BA0" w:rsidRDefault="00281BA0" w:rsidP="00281BA0">
      <w:pPr>
        <w:widowControl w:val="0"/>
        <w:autoSpaceDE w:val="0"/>
        <w:autoSpaceDN w:val="0"/>
        <w:adjustRightInd w:val="0"/>
        <w:ind w:left="1092" w:hanging="390"/>
        <w:jc w:val="both"/>
        <w:rPr>
          <w:rFonts w:cs="Arial"/>
          <w:color w:val="000000"/>
          <w:sz w:val="20"/>
        </w:rPr>
      </w:pPr>
      <w:r w:rsidRPr="00281BA0">
        <w:rPr>
          <w:rFonts w:cs="Arial"/>
          <w:color w:val="000000"/>
          <w:sz w:val="20"/>
        </w:rPr>
        <w:t xml:space="preserve">Reid, P., &amp; </w:t>
      </w:r>
      <w:proofErr w:type="spellStart"/>
      <w:r w:rsidRPr="00281BA0">
        <w:rPr>
          <w:rFonts w:cs="Arial"/>
          <w:color w:val="000000"/>
          <w:sz w:val="20"/>
        </w:rPr>
        <w:t>Finchilescu</w:t>
      </w:r>
      <w:proofErr w:type="spellEnd"/>
      <w:r w:rsidRPr="00281BA0">
        <w:rPr>
          <w:rFonts w:cs="Arial"/>
          <w:color w:val="000000"/>
          <w:sz w:val="20"/>
        </w:rPr>
        <w:t xml:space="preserve">, G. (1995). </w:t>
      </w:r>
      <w:proofErr w:type="gramStart"/>
      <w:r w:rsidRPr="00281BA0">
        <w:rPr>
          <w:rFonts w:cs="Arial"/>
          <w:color w:val="000000"/>
          <w:sz w:val="20"/>
        </w:rPr>
        <w:t xml:space="preserve">The disempowering effects of media violence against women on college women, </w:t>
      </w:r>
      <w:r w:rsidRPr="00281BA0">
        <w:rPr>
          <w:rFonts w:cs="Arial"/>
          <w:i/>
          <w:iCs/>
          <w:color w:val="000000"/>
          <w:sz w:val="20"/>
        </w:rPr>
        <w:t>Psychology of Women Quarterly, 19</w:t>
      </w:r>
      <w:r w:rsidRPr="00281BA0">
        <w:rPr>
          <w:rFonts w:cs="Arial"/>
          <w:color w:val="000000"/>
          <w:sz w:val="20"/>
        </w:rPr>
        <w:t>, 397-411.</w:t>
      </w:r>
      <w:proofErr w:type="gramEnd"/>
      <w:r w:rsidRPr="00281BA0">
        <w:rPr>
          <w:rFonts w:cs="Arial"/>
          <w:color w:val="000000"/>
          <w:sz w:val="20"/>
        </w:rPr>
        <w:t xml:space="preserve"> </w:t>
      </w:r>
    </w:p>
    <w:p w:rsidR="00281BA0" w:rsidRPr="00281BA0" w:rsidRDefault="00281BA0" w:rsidP="00281BA0">
      <w:pPr>
        <w:widowControl w:val="0"/>
        <w:autoSpaceDE w:val="0"/>
        <w:autoSpaceDN w:val="0"/>
        <w:adjustRightInd w:val="0"/>
        <w:ind w:left="1092" w:hanging="390"/>
        <w:jc w:val="both"/>
        <w:rPr>
          <w:rFonts w:cs="Arial"/>
          <w:color w:val="000000"/>
          <w:sz w:val="20"/>
        </w:rPr>
      </w:pPr>
      <w:r w:rsidRPr="00281BA0">
        <w:rPr>
          <w:rFonts w:cs="Arial"/>
          <w:color w:val="000000"/>
          <w:sz w:val="20"/>
        </w:rPr>
        <w:t xml:space="preserve">Robinson, T.N., Wilde, M.L., </w:t>
      </w:r>
      <w:proofErr w:type="spellStart"/>
      <w:r w:rsidRPr="00281BA0">
        <w:rPr>
          <w:rFonts w:cs="Arial"/>
          <w:color w:val="000000"/>
          <w:sz w:val="20"/>
        </w:rPr>
        <w:t>Navracruz</w:t>
      </w:r>
      <w:proofErr w:type="spellEnd"/>
      <w:r w:rsidRPr="00281BA0">
        <w:rPr>
          <w:rFonts w:cs="Arial"/>
          <w:color w:val="000000"/>
          <w:sz w:val="20"/>
        </w:rPr>
        <w:t xml:space="preserve">, L.C., </w:t>
      </w:r>
      <w:proofErr w:type="spellStart"/>
      <w:r w:rsidRPr="00281BA0">
        <w:rPr>
          <w:rFonts w:cs="Arial"/>
          <w:color w:val="000000"/>
          <w:sz w:val="20"/>
        </w:rPr>
        <w:t>Haydel</w:t>
      </w:r>
      <w:proofErr w:type="spellEnd"/>
      <w:r w:rsidRPr="00281BA0">
        <w:rPr>
          <w:rFonts w:cs="Arial"/>
          <w:color w:val="000000"/>
          <w:sz w:val="20"/>
        </w:rPr>
        <w:t xml:space="preserve">, K.F., &amp; </w:t>
      </w:r>
      <w:proofErr w:type="spellStart"/>
      <w:r w:rsidRPr="00281BA0">
        <w:rPr>
          <w:rFonts w:cs="Arial"/>
          <w:color w:val="000000"/>
          <w:sz w:val="20"/>
        </w:rPr>
        <w:t>Varady</w:t>
      </w:r>
      <w:proofErr w:type="spellEnd"/>
      <w:r w:rsidRPr="00281BA0">
        <w:rPr>
          <w:rFonts w:cs="Arial"/>
          <w:color w:val="000000"/>
          <w:sz w:val="20"/>
        </w:rPr>
        <w:t xml:space="preserve">, A. (2001). Effects of reducing children’s television and video game use on aggressive behavior: A randomized controlled trial. </w:t>
      </w:r>
      <w:proofErr w:type="gramStart"/>
      <w:r w:rsidRPr="00281BA0">
        <w:rPr>
          <w:rFonts w:cs="Arial"/>
          <w:i/>
          <w:iCs/>
          <w:color w:val="000000"/>
          <w:sz w:val="20"/>
        </w:rPr>
        <w:t>Archives of Pediatric Adolescent Medicine, 155</w:t>
      </w:r>
      <w:r w:rsidRPr="00281BA0">
        <w:rPr>
          <w:rFonts w:cs="Arial"/>
          <w:color w:val="000000"/>
          <w:sz w:val="20"/>
        </w:rPr>
        <w:t>, 17-23.</w:t>
      </w:r>
      <w:proofErr w:type="gramEnd"/>
      <w:r w:rsidRPr="00281BA0">
        <w:rPr>
          <w:rFonts w:cs="Arial"/>
          <w:color w:val="000000"/>
          <w:sz w:val="20"/>
        </w:rPr>
        <w:t xml:space="preserve"> </w:t>
      </w:r>
    </w:p>
    <w:p w:rsidR="00281BA0" w:rsidRPr="00281BA0" w:rsidRDefault="00281BA0" w:rsidP="00281BA0">
      <w:pPr>
        <w:widowControl w:val="0"/>
        <w:autoSpaceDE w:val="0"/>
        <w:autoSpaceDN w:val="0"/>
        <w:adjustRightInd w:val="0"/>
        <w:ind w:left="1092" w:hanging="390"/>
        <w:jc w:val="both"/>
        <w:rPr>
          <w:rFonts w:cs="Arial"/>
          <w:color w:val="000000"/>
          <w:sz w:val="20"/>
        </w:rPr>
      </w:pPr>
      <w:proofErr w:type="spellStart"/>
      <w:r w:rsidRPr="00281BA0">
        <w:rPr>
          <w:rFonts w:cs="Arial"/>
          <w:color w:val="000000"/>
          <w:sz w:val="20"/>
        </w:rPr>
        <w:t>Rosenkoetter</w:t>
      </w:r>
      <w:proofErr w:type="spellEnd"/>
      <w:r w:rsidRPr="00281BA0">
        <w:rPr>
          <w:rFonts w:cs="Arial"/>
          <w:color w:val="000000"/>
          <w:sz w:val="20"/>
        </w:rPr>
        <w:t xml:space="preserve">, L.J., </w:t>
      </w:r>
      <w:proofErr w:type="spellStart"/>
      <w:r w:rsidRPr="00281BA0">
        <w:rPr>
          <w:rFonts w:cs="Arial"/>
          <w:color w:val="000000"/>
          <w:sz w:val="20"/>
        </w:rPr>
        <w:t>Rosenkoetter</w:t>
      </w:r>
      <w:proofErr w:type="spellEnd"/>
      <w:r w:rsidRPr="00281BA0">
        <w:rPr>
          <w:rFonts w:cs="Arial"/>
          <w:color w:val="000000"/>
          <w:sz w:val="20"/>
        </w:rPr>
        <w:t xml:space="preserve">, S.E., </w:t>
      </w:r>
      <w:proofErr w:type="spellStart"/>
      <w:r w:rsidRPr="00281BA0">
        <w:rPr>
          <w:rFonts w:cs="Arial"/>
          <w:color w:val="000000"/>
          <w:sz w:val="20"/>
        </w:rPr>
        <w:t>Ozretich</w:t>
      </w:r>
      <w:proofErr w:type="spellEnd"/>
      <w:r w:rsidRPr="00281BA0">
        <w:rPr>
          <w:rFonts w:cs="Arial"/>
          <w:color w:val="000000"/>
          <w:sz w:val="20"/>
        </w:rPr>
        <w:t xml:space="preserve">, R.A., &amp; </w:t>
      </w:r>
      <w:proofErr w:type="spellStart"/>
      <w:r w:rsidRPr="00281BA0">
        <w:rPr>
          <w:rFonts w:cs="Arial"/>
          <w:color w:val="000000"/>
          <w:sz w:val="20"/>
        </w:rPr>
        <w:t>Acock</w:t>
      </w:r>
      <w:proofErr w:type="spellEnd"/>
      <w:r w:rsidRPr="00281BA0">
        <w:rPr>
          <w:rFonts w:cs="Arial"/>
          <w:color w:val="000000"/>
          <w:sz w:val="20"/>
        </w:rPr>
        <w:t xml:space="preserve">, A.C. (2004). Mitigating the harmful effects of violent television. </w:t>
      </w:r>
      <w:proofErr w:type="gramStart"/>
      <w:r w:rsidRPr="00281BA0">
        <w:rPr>
          <w:rFonts w:cs="Arial"/>
          <w:i/>
          <w:iCs/>
          <w:color w:val="000000"/>
          <w:sz w:val="20"/>
        </w:rPr>
        <w:t>Journal of Applied Developmental Psychology</w:t>
      </w:r>
      <w:r w:rsidRPr="00281BA0">
        <w:rPr>
          <w:rFonts w:cs="Arial"/>
          <w:color w:val="000000"/>
          <w:sz w:val="20"/>
        </w:rPr>
        <w:t>, 25, 25-47.</w:t>
      </w:r>
      <w:proofErr w:type="gramEnd"/>
      <w:r w:rsidRPr="00281BA0">
        <w:rPr>
          <w:rFonts w:cs="Arial"/>
          <w:color w:val="000000"/>
          <w:sz w:val="20"/>
        </w:rPr>
        <w:t xml:space="preserve"> </w:t>
      </w:r>
    </w:p>
    <w:p w:rsidR="00281BA0" w:rsidRPr="00281BA0" w:rsidRDefault="00281BA0" w:rsidP="00281BA0">
      <w:pPr>
        <w:widowControl w:val="0"/>
        <w:autoSpaceDE w:val="0"/>
        <w:autoSpaceDN w:val="0"/>
        <w:adjustRightInd w:val="0"/>
        <w:ind w:left="1092" w:hanging="390"/>
        <w:jc w:val="both"/>
        <w:rPr>
          <w:rFonts w:cs="Arial"/>
          <w:color w:val="000000"/>
          <w:sz w:val="20"/>
        </w:rPr>
      </w:pPr>
      <w:r w:rsidRPr="00281BA0">
        <w:rPr>
          <w:rFonts w:cs="Arial"/>
          <w:color w:val="000000"/>
          <w:sz w:val="20"/>
        </w:rPr>
        <w:t xml:space="preserve">Ryan, J., &amp; Wentworth, W. M. (1999). </w:t>
      </w:r>
      <w:r w:rsidRPr="00281BA0">
        <w:rPr>
          <w:rFonts w:cs="Arial"/>
          <w:i/>
          <w:iCs/>
          <w:color w:val="000000"/>
          <w:sz w:val="20"/>
        </w:rPr>
        <w:t>Media and Society</w:t>
      </w:r>
      <w:r w:rsidRPr="00281BA0">
        <w:rPr>
          <w:rFonts w:cs="Arial"/>
          <w:color w:val="000000"/>
          <w:sz w:val="20"/>
          <w:u w:val="single"/>
        </w:rPr>
        <w:t xml:space="preserve">, </w:t>
      </w:r>
      <w:r w:rsidRPr="00281BA0">
        <w:rPr>
          <w:rFonts w:cs="Arial"/>
          <w:color w:val="000000"/>
          <w:sz w:val="20"/>
        </w:rPr>
        <w:t xml:space="preserve">Boston: </w:t>
      </w:r>
      <w:proofErr w:type="spellStart"/>
      <w:r w:rsidRPr="00281BA0">
        <w:rPr>
          <w:rFonts w:cs="Arial"/>
          <w:color w:val="000000"/>
          <w:sz w:val="20"/>
        </w:rPr>
        <w:t>Allyn</w:t>
      </w:r>
      <w:proofErr w:type="spellEnd"/>
      <w:r w:rsidRPr="00281BA0">
        <w:rPr>
          <w:rFonts w:cs="Arial"/>
          <w:color w:val="000000"/>
          <w:sz w:val="20"/>
        </w:rPr>
        <w:t xml:space="preserve"> and Bacon. </w:t>
      </w:r>
    </w:p>
    <w:p w:rsidR="00281BA0" w:rsidRPr="00281BA0" w:rsidRDefault="00281BA0" w:rsidP="00281BA0">
      <w:pPr>
        <w:widowControl w:val="0"/>
        <w:autoSpaceDE w:val="0"/>
        <w:autoSpaceDN w:val="0"/>
        <w:adjustRightInd w:val="0"/>
        <w:ind w:left="1092" w:hanging="390"/>
        <w:jc w:val="both"/>
        <w:rPr>
          <w:rFonts w:cs="Arial"/>
          <w:color w:val="000000"/>
          <w:sz w:val="20"/>
        </w:rPr>
      </w:pPr>
      <w:r w:rsidRPr="00281BA0">
        <w:rPr>
          <w:rFonts w:cs="Arial"/>
          <w:color w:val="000000"/>
          <w:sz w:val="20"/>
        </w:rPr>
        <w:t xml:space="preserve">Singer, D.G. &amp; Singer, J.L. (1994). </w:t>
      </w:r>
      <w:proofErr w:type="gramStart"/>
      <w:r w:rsidRPr="00281BA0">
        <w:rPr>
          <w:rFonts w:cs="Arial"/>
          <w:i/>
          <w:iCs/>
          <w:color w:val="000000"/>
          <w:sz w:val="20"/>
        </w:rPr>
        <w:t>Creating critical viewers; a partnership between schools and television professionals.</w:t>
      </w:r>
      <w:proofErr w:type="gramEnd"/>
      <w:r w:rsidRPr="00281BA0">
        <w:rPr>
          <w:rFonts w:cs="Arial"/>
          <w:i/>
          <w:iCs/>
          <w:color w:val="000000"/>
          <w:sz w:val="20"/>
        </w:rPr>
        <w:t xml:space="preserve"> </w:t>
      </w:r>
      <w:r w:rsidRPr="00281BA0">
        <w:rPr>
          <w:rFonts w:cs="Arial"/>
          <w:color w:val="000000"/>
          <w:sz w:val="20"/>
        </w:rPr>
        <w:t xml:space="preserve">New York: National Academy of Television Arts and Sciences, Denver, CO: Pacific Mountain Network. </w:t>
      </w:r>
    </w:p>
    <w:p w:rsidR="00281BA0" w:rsidRPr="00281BA0" w:rsidRDefault="00281BA0" w:rsidP="00281BA0">
      <w:pPr>
        <w:widowControl w:val="0"/>
        <w:autoSpaceDE w:val="0"/>
        <w:autoSpaceDN w:val="0"/>
        <w:adjustRightInd w:val="0"/>
        <w:ind w:left="1092" w:hanging="390"/>
        <w:jc w:val="both"/>
        <w:rPr>
          <w:rFonts w:cs="Arial"/>
          <w:color w:val="000000"/>
          <w:sz w:val="20"/>
        </w:rPr>
      </w:pPr>
      <w:r w:rsidRPr="00281BA0">
        <w:rPr>
          <w:rFonts w:cs="Arial"/>
          <w:color w:val="000000"/>
          <w:sz w:val="20"/>
        </w:rPr>
        <w:t xml:space="preserve">Singer, D.G. &amp; Singer, J.L. (1998). Developing critical viewing skills and media literacy in children. </w:t>
      </w:r>
      <w:proofErr w:type="gramStart"/>
      <w:r w:rsidRPr="00281BA0">
        <w:rPr>
          <w:rFonts w:cs="Arial"/>
          <w:i/>
          <w:iCs/>
          <w:color w:val="000000"/>
          <w:sz w:val="20"/>
        </w:rPr>
        <w:t>The Annals of the American Academy of Political and Social Science</w:t>
      </w:r>
      <w:r w:rsidRPr="00281BA0">
        <w:rPr>
          <w:rFonts w:cs="Arial"/>
          <w:color w:val="000000"/>
          <w:sz w:val="20"/>
        </w:rPr>
        <w:t>, 557, (164-179).</w:t>
      </w:r>
      <w:proofErr w:type="gramEnd"/>
      <w:r w:rsidRPr="00281BA0">
        <w:rPr>
          <w:rFonts w:cs="Arial"/>
          <w:color w:val="000000"/>
          <w:sz w:val="20"/>
        </w:rPr>
        <w:t xml:space="preserve"> </w:t>
      </w:r>
    </w:p>
    <w:p w:rsidR="00281BA0" w:rsidRPr="00281BA0" w:rsidRDefault="00281BA0" w:rsidP="00281BA0">
      <w:pPr>
        <w:widowControl w:val="0"/>
        <w:autoSpaceDE w:val="0"/>
        <w:autoSpaceDN w:val="0"/>
        <w:adjustRightInd w:val="0"/>
        <w:ind w:left="1092" w:hanging="390"/>
        <w:jc w:val="both"/>
        <w:rPr>
          <w:rFonts w:cs="Arial"/>
          <w:color w:val="000000"/>
          <w:sz w:val="20"/>
        </w:rPr>
      </w:pPr>
      <w:r w:rsidRPr="00281BA0">
        <w:rPr>
          <w:rFonts w:cs="Arial"/>
          <w:color w:val="000000"/>
          <w:sz w:val="20"/>
        </w:rPr>
        <w:t>Singer, D.G. &amp; Singer, J.L. (Eds.). (2001)</w:t>
      </w:r>
      <w:proofErr w:type="gramStart"/>
      <w:r w:rsidRPr="00281BA0">
        <w:rPr>
          <w:rFonts w:cs="Arial"/>
          <w:color w:val="000000"/>
          <w:sz w:val="20"/>
        </w:rPr>
        <w:t xml:space="preserve">. </w:t>
      </w:r>
      <w:r w:rsidRPr="00281BA0">
        <w:rPr>
          <w:rFonts w:cs="Arial"/>
          <w:i/>
          <w:iCs/>
          <w:color w:val="000000"/>
          <w:sz w:val="20"/>
        </w:rPr>
        <w:t>Handbook of children and the media</w:t>
      </w:r>
      <w:r w:rsidRPr="00281BA0">
        <w:rPr>
          <w:rFonts w:cs="Arial"/>
          <w:color w:val="000000"/>
          <w:sz w:val="20"/>
        </w:rPr>
        <w:t>.</w:t>
      </w:r>
      <w:proofErr w:type="gramEnd"/>
      <w:r w:rsidRPr="00281BA0">
        <w:rPr>
          <w:rFonts w:cs="Arial"/>
          <w:color w:val="000000"/>
          <w:sz w:val="20"/>
        </w:rPr>
        <w:t xml:space="preserve"> Thousand Oaks, CA: Sage Publications </w:t>
      </w:r>
    </w:p>
    <w:p w:rsidR="00281BA0" w:rsidRPr="00281BA0" w:rsidRDefault="00281BA0" w:rsidP="00281BA0">
      <w:pPr>
        <w:widowControl w:val="0"/>
        <w:autoSpaceDE w:val="0"/>
        <w:autoSpaceDN w:val="0"/>
        <w:adjustRightInd w:val="0"/>
        <w:ind w:left="1092" w:hanging="390"/>
        <w:jc w:val="both"/>
        <w:rPr>
          <w:rFonts w:cs="Arial"/>
          <w:color w:val="000000"/>
          <w:sz w:val="20"/>
        </w:rPr>
      </w:pPr>
      <w:r w:rsidRPr="00281BA0">
        <w:rPr>
          <w:rFonts w:cs="Arial"/>
          <w:color w:val="000000"/>
          <w:sz w:val="20"/>
        </w:rPr>
        <w:t xml:space="preserve">Singer, D.G &amp; Singer, J.L. (2005). </w:t>
      </w:r>
      <w:r w:rsidRPr="00281BA0">
        <w:rPr>
          <w:rFonts w:cs="Arial"/>
          <w:i/>
          <w:iCs/>
          <w:color w:val="000000"/>
          <w:sz w:val="20"/>
        </w:rPr>
        <w:t xml:space="preserve">Imagination and play in the electronic age. </w:t>
      </w:r>
      <w:r w:rsidRPr="00281BA0">
        <w:rPr>
          <w:rFonts w:cs="Arial"/>
          <w:color w:val="000000"/>
          <w:sz w:val="20"/>
        </w:rPr>
        <w:t xml:space="preserve">Cambridge, MA: Harvard University Press. </w:t>
      </w:r>
    </w:p>
    <w:p w:rsidR="00281BA0" w:rsidRPr="00281BA0" w:rsidRDefault="00281BA0" w:rsidP="00281BA0">
      <w:pPr>
        <w:widowControl w:val="0"/>
        <w:autoSpaceDE w:val="0"/>
        <w:autoSpaceDN w:val="0"/>
        <w:adjustRightInd w:val="0"/>
        <w:ind w:left="1092" w:hanging="390"/>
        <w:jc w:val="both"/>
        <w:rPr>
          <w:rFonts w:cs="Arial"/>
          <w:color w:val="000000"/>
          <w:sz w:val="20"/>
        </w:rPr>
      </w:pPr>
      <w:r w:rsidRPr="00281BA0">
        <w:rPr>
          <w:rFonts w:cs="Arial"/>
          <w:color w:val="000000"/>
          <w:sz w:val="20"/>
        </w:rPr>
        <w:t xml:space="preserve">St. Lawrence, J. S., &amp; Joyner, D. J. (1991). </w:t>
      </w:r>
      <w:proofErr w:type="gramStart"/>
      <w:r w:rsidRPr="00281BA0">
        <w:rPr>
          <w:rFonts w:cs="Arial"/>
          <w:color w:val="000000"/>
          <w:sz w:val="20"/>
        </w:rPr>
        <w:t xml:space="preserve">The effects of sexually violent rock music on males’ acceptance of violence against women, </w:t>
      </w:r>
      <w:r w:rsidRPr="00281BA0">
        <w:rPr>
          <w:rFonts w:cs="Arial"/>
          <w:i/>
          <w:iCs/>
          <w:color w:val="000000"/>
          <w:sz w:val="20"/>
        </w:rPr>
        <w:t>Psychology of Women Quarterly, 15</w:t>
      </w:r>
      <w:r w:rsidRPr="00281BA0">
        <w:rPr>
          <w:rFonts w:cs="Arial"/>
          <w:color w:val="000000"/>
          <w:sz w:val="20"/>
        </w:rPr>
        <w:t>, 49-63.</w:t>
      </w:r>
      <w:proofErr w:type="gramEnd"/>
      <w:r w:rsidRPr="00281BA0">
        <w:rPr>
          <w:rFonts w:cs="Arial"/>
          <w:color w:val="000000"/>
          <w:sz w:val="20"/>
        </w:rPr>
        <w:t xml:space="preserve"> </w:t>
      </w:r>
    </w:p>
    <w:p w:rsidR="00281BA0" w:rsidRPr="00281BA0" w:rsidRDefault="00281BA0" w:rsidP="00281BA0">
      <w:pPr>
        <w:widowControl w:val="0"/>
        <w:autoSpaceDE w:val="0"/>
        <w:autoSpaceDN w:val="0"/>
        <w:adjustRightInd w:val="0"/>
        <w:ind w:left="1092" w:hanging="390"/>
        <w:jc w:val="both"/>
        <w:rPr>
          <w:rFonts w:cs="Arial"/>
          <w:color w:val="000000"/>
          <w:sz w:val="20"/>
        </w:rPr>
      </w:pPr>
      <w:proofErr w:type="spellStart"/>
      <w:proofErr w:type="gramStart"/>
      <w:r w:rsidRPr="00281BA0">
        <w:rPr>
          <w:rFonts w:cs="Arial"/>
          <w:color w:val="000000"/>
          <w:sz w:val="20"/>
        </w:rPr>
        <w:t>Strasburger</w:t>
      </w:r>
      <w:proofErr w:type="spellEnd"/>
      <w:r w:rsidRPr="00281BA0">
        <w:rPr>
          <w:rFonts w:cs="Arial"/>
          <w:color w:val="000000"/>
          <w:sz w:val="20"/>
        </w:rPr>
        <w:t>, V. C., &amp; Wilson, B. J. (2002).</w:t>
      </w:r>
      <w:proofErr w:type="gramEnd"/>
      <w:r w:rsidRPr="00281BA0">
        <w:rPr>
          <w:rFonts w:cs="Arial"/>
          <w:color w:val="000000"/>
          <w:sz w:val="20"/>
        </w:rPr>
        <w:t xml:space="preserve"> </w:t>
      </w:r>
      <w:proofErr w:type="gramStart"/>
      <w:r w:rsidRPr="00281BA0">
        <w:rPr>
          <w:rFonts w:cs="Arial"/>
          <w:i/>
          <w:iCs/>
          <w:color w:val="000000"/>
          <w:sz w:val="20"/>
        </w:rPr>
        <w:t>Children, adolescents, and the media</w:t>
      </w:r>
      <w:r w:rsidRPr="00281BA0">
        <w:rPr>
          <w:rFonts w:cs="Arial"/>
          <w:color w:val="000000"/>
          <w:sz w:val="20"/>
        </w:rPr>
        <w:t>.</w:t>
      </w:r>
      <w:proofErr w:type="gramEnd"/>
      <w:r w:rsidRPr="00281BA0">
        <w:rPr>
          <w:rFonts w:cs="Arial"/>
          <w:color w:val="000000"/>
          <w:sz w:val="20"/>
        </w:rPr>
        <w:t xml:space="preserve"> Thousand Oaks, CA: Sage. </w:t>
      </w:r>
    </w:p>
    <w:p w:rsidR="00281BA0" w:rsidRPr="00281BA0" w:rsidRDefault="00281BA0" w:rsidP="00281BA0">
      <w:pPr>
        <w:widowControl w:val="0"/>
        <w:autoSpaceDE w:val="0"/>
        <w:autoSpaceDN w:val="0"/>
        <w:adjustRightInd w:val="0"/>
        <w:ind w:left="1092" w:hanging="390"/>
        <w:jc w:val="both"/>
        <w:rPr>
          <w:rFonts w:cs="Arial"/>
          <w:color w:val="000000"/>
          <w:sz w:val="20"/>
        </w:rPr>
      </w:pPr>
      <w:proofErr w:type="gramStart"/>
      <w:r w:rsidRPr="00281BA0">
        <w:rPr>
          <w:rFonts w:cs="Arial"/>
          <w:color w:val="000000"/>
          <w:sz w:val="20"/>
        </w:rPr>
        <w:t>Surgeon General (2001).</w:t>
      </w:r>
      <w:proofErr w:type="gramEnd"/>
      <w:r w:rsidRPr="00281BA0">
        <w:rPr>
          <w:rFonts w:cs="Arial"/>
          <w:color w:val="000000"/>
          <w:sz w:val="20"/>
        </w:rPr>
        <w:t xml:space="preserve"> Youth violence: A report of the Surgeon General. Rockville, MD: U.S. Department of Health and Human Services. </w:t>
      </w:r>
    </w:p>
    <w:p w:rsidR="00281BA0" w:rsidRPr="00281BA0" w:rsidRDefault="00281BA0" w:rsidP="00281BA0">
      <w:pPr>
        <w:widowControl w:val="0"/>
        <w:autoSpaceDE w:val="0"/>
        <w:autoSpaceDN w:val="0"/>
        <w:adjustRightInd w:val="0"/>
        <w:ind w:left="1092" w:hanging="390"/>
        <w:jc w:val="both"/>
        <w:rPr>
          <w:rFonts w:cs="Arial"/>
          <w:color w:val="000000"/>
          <w:sz w:val="20"/>
        </w:rPr>
      </w:pPr>
      <w:proofErr w:type="gramStart"/>
      <w:r w:rsidRPr="00281BA0">
        <w:rPr>
          <w:rFonts w:cs="Arial"/>
          <w:color w:val="000000"/>
          <w:sz w:val="20"/>
        </w:rPr>
        <w:t>Surgeon General's Scientific Advisory Committee on Television and Social Behavior.</w:t>
      </w:r>
      <w:proofErr w:type="gramEnd"/>
      <w:r w:rsidRPr="00281BA0">
        <w:rPr>
          <w:rFonts w:cs="Arial"/>
          <w:color w:val="000000"/>
          <w:sz w:val="20"/>
        </w:rPr>
        <w:t xml:space="preserve"> (1972). Television and growing up: The impact of televised violence. Washington, DC: U.S. Government Printing Office. </w:t>
      </w:r>
    </w:p>
    <w:p w:rsidR="00281BA0" w:rsidRPr="00281BA0" w:rsidRDefault="00281BA0" w:rsidP="00281BA0">
      <w:pPr>
        <w:widowControl w:val="0"/>
        <w:autoSpaceDE w:val="0"/>
        <w:autoSpaceDN w:val="0"/>
        <w:adjustRightInd w:val="0"/>
        <w:ind w:left="1092" w:hanging="390"/>
        <w:jc w:val="both"/>
        <w:rPr>
          <w:rFonts w:cs="Arial"/>
          <w:color w:val="000000"/>
          <w:sz w:val="20"/>
        </w:rPr>
      </w:pPr>
      <w:r w:rsidRPr="00281BA0">
        <w:rPr>
          <w:rFonts w:cs="Arial"/>
          <w:color w:val="000000"/>
          <w:sz w:val="20"/>
        </w:rPr>
        <w:t xml:space="preserve">Thompson, K.M., &amp; </w:t>
      </w:r>
      <w:proofErr w:type="spellStart"/>
      <w:r w:rsidRPr="00281BA0">
        <w:rPr>
          <w:rFonts w:cs="Arial"/>
          <w:color w:val="000000"/>
          <w:sz w:val="20"/>
        </w:rPr>
        <w:t>Haninger</w:t>
      </w:r>
      <w:proofErr w:type="spellEnd"/>
      <w:r w:rsidRPr="00281BA0">
        <w:rPr>
          <w:rFonts w:cs="Arial"/>
          <w:color w:val="000000"/>
          <w:sz w:val="20"/>
        </w:rPr>
        <w:t xml:space="preserve">, K. (2001). </w:t>
      </w:r>
      <w:proofErr w:type="gramStart"/>
      <w:r w:rsidRPr="00281BA0">
        <w:rPr>
          <w:rFonts w:cs="Arial"/>
          <w:color w:val="000000"/>
          <w:sz w:val="20"/>
        </w:rPr>
        <w:t>Violence in E-Rated Video Games.</w:t>
      </w:r>
      <w:proofErr w:type="gramEnd"/>
      <w:r w:rsidRPr="00281BA0">
        <w:rPr>
          <w:rFonts w:cs="Arial"/>
          <w:color w:val="000000"/>
          <w:sz w:val="20"/>
        </w:rPr>
        <w:t xml:space="preserve"> </w:t>
      </w:r>
      <w:proofErr w:type="gramStart"/>
      <w:r w:rsidRPr="00281BA0">
        <w:rPr>
          <w:rFonts w:cs="Arial"/>
          <w:i/>
          <w:iCs/>
          <w:color w:val="000000"/>
          <w:sz w:val="20"/>
        </w:rPr>
        <w:t>Journal of the American Medical Association, 286</w:t>
      </w:r>
      <w:r w:rsidRPr="00281BA0">
        <w:rPr>
          <w:rFonts w:cs="Arial"/>
          <w:color w:val="000000"/>
          <w:sz w:val="20"/>
        </w:rPr>
        <w:t>, 591-598.</w:t>
      </w:r>
      <w:proofErr w:type="gramEnd"/>
      <w:r w:rsidRPr="00281BA0">
        <w:rPr>
          <w:rFonts w:cs="Arial"/>
          <w:color w:val="000000"/>
          <w:sz w:val="20"/>
        </w:rPr>
        <w:t xml:space="preserve"> </w:t>
      </w:r>
    </w:p>
    <w:p w:rsidR="00281BA0" w:rsidRPr="00281BA0" w:rsidRDefault="00281BA0" w:rsidP="00281BA0">
      <w:pPr>
        <w:widowControl w:val="0"/>
        <w:autoSpaceDE w:val="0"/>
        <w:autoSpaceDN w:val="0"/>
        <w:adjustRightInd w:val="0"/>
        <w:ind w:left="1092" w:hanging="390"/>
        <w:jc w:val="both"/>
        <w:rPr>
          <w:rFonts w:cs="Arial"/>
          <w:color w:val="000000"/>
          <w:sz w:val="20"/>
        </w:rPr>
      </w:pPr>
      <w:proofErr w:type="spellStart"/>
      <w:proofErr w:type="gramStart"/>
      <w:r w:rsidRPr="00281BA0">
        <w:rPr>
          <w:rFonts w:cs="Arial"/>
          <w:color w:val="000000"/>
          <w:sz w:val="20"/>
        </w:rPr>
        <w:t>Turkle</w:t>
      </w:r>
      <w:proofErr w:type="spellEnd"/>
      <w:r w:rsidRPr="00281BA0">
        <w:rPr>
          <w:rFonts w:cs="Arial"/>
          <w:color w:val="000000"/>
          <w:sz w:val="20"/>
        </w:rPr>
        <w:t>, S. (2002).</w:t>
      </w:r>
      <w:proofErr w:type="gramEnd"/>
      <w:r w:rsidRPr="00281BA0">
        <w:rPr>
          <w:rFonts w:cs="Arial"/>
          <w:color w:val="000000"/>
          <w:sz w:val="20"/>
        </w:rPr>
        <w:t xml:space="preserve"> </w:t>
      </w:r>
      <w:proofErr w:type="gramStart"/>
      <w:r w:rsidRPr="00281BA0">
        <w:rPr>
          <w:rFonts w:cs="Arial"/>
          <w:color w:val="000000"/>
          <w:sz w:val="20"/>
        </w:rPr>
        <w:t>E-Futures and E-Personae.</w:t>
      </w:r>
      <w:proofErr w:type="gramEnd"/>
      <w:r w:rsidRPr="00281BA0">
        <w:rPr>
          <w:rFonts w:cs="Arial"/>
          <w:color w:val="000000"/>
          <w:sz w:val="20"/>
        </w:rPr>
        <w:t xml:space="preserve"> In Leach, N. (Ed</w:t>
      </w:r>
      <w:r w:rsidRPr="00281BA0">
        <w:rPr>
          <w:rFonts w:cs="Arial"/>
          <w:i/>
          <w:iCs/>
          <w:color w:val="000000"/>
          <w:sz w:val="20"/>
        </w:rPr>
        <w:t xml:space="preserve">.) </w:t>
      </w:r>
      <w:proofErr w:type="gramStart"/>
      <w:r w:rsidRPr="00281BA0">
        <w:rPr>
          <w:rFonts w:cs="Arial"/>
          <w:i/>
          <w:iCs/>
          <w:color w:val="000000"/>
          <w:sz w:val="20"/>
        </w:rPr>
        <w:t>Designing</w:t>
      </w:r>
      <w:proofErr w:type="gramEnd"/>
      <w:r w:rsidRPr="00281BA0">
        <w:rPr>
          <w:rFonts w:cs="Arial"/>
          <w:i/>
          <w:iCs/>
          <w:color w:val="000000"/>
          <w:sz w:val="20"/>
        </w:rPr>
        <w:t xml:space="preserve"> for a digital world</w:t>
      </w:r>
      <w:r w:rsidRPr="00281BA0">
        <w:rPr>
          <w:rFonts w:cs="Arial"/>
          <w:color w:val="000000"/>
          <w:sz w:val="20"/>
        </w:rPr>
        <w:t xml:space="preserve">. London: John Wiley &amp; Sons. </w:t>
      </w:r>
    </w:p>
    <w:p w:rsidR="00281BA0" w:rsidRPr="00281BA0" w:rsidRDefault="00281BA0" w:rsidP="00281BA0">
      <w:pPr>
        <w:widowControl w:val="0"/>
        <w:autoSpaceDE w:val="0"/>
        <w:autoSpaceDN w:val="0"/>
        <w:adjustRightInd w:val="0"/>
        <w:ind w:left="1092" w:hanging="390"/>
        <w:jc w:val="both"/>
        <w:rPr>
          <w:rFonts w:cs="Arial"/>
          <w:color w:val="000000"/>
          <w:sz w:val="20"/>
        </w:rPr>
      </w:pPr>
      <w:r w:rsidRPr="00281BA0">
        <w:rPr>
          <w:rFonts w:cs="Arial"/>
          <w:color w:val="000000"/>
          <w:sz w:val="20"/>
        </w:rPr>
        <w:t xml:space="preserve">Video game industry gets an “F.” (2002, December 19). Retrieved January 16, 2003 from </w:t>
      </w:r>
      <w:r w:rsidRPr="00281BA0">
        <w:rPr>
          <w:rFonts w:cs="Arial"/>
          <w:color w:val="000000"/>
          <w:sz w:val="20"/>
          <w:u w:val="single"/>
        </w:rPr>
        <w:t>http://www.cbsnews.com/stories/2002/12/19/eveningnews/main533790.shtml</w:t>
      </w:r>
    </w:p>
    <w:p w:rsidR="00281BA0" w:rsidRPr="00281BA0" w:rsidRDefault="00281BA0" w:rsidP="00281BA0">
      <w:pPr>
        <w:widowControl w:val="0"/>
        <w:autoSpaceDE w:val="0"/>
        <w:autoSpaceDN w:val="0"/>
        <w:adjustRightInd w:val="0"/>
        <w:ind w:left="1100" w:hanging="398"/>
        <w:rPr>
          <w:rFonts w:cs="Arial"/>
          <w:color w:val="000000"/>
          <w:sz w:val="20"/>
        </w:rPr>
      </w:pPr>
      <w:proofErr w:type="gramStart"/>
      <w:r w:rsidRPr="00281BA0">
        <w:rPr>
          <w:rFonts w:cs="Arial"/>
          <w:color w:val="000000"/>
          <w:sz w:val="20"/>
        </w:rPr>
        <w:t xml:space="preserve">Walsh, D., Gentile, D. A., </w:t>
      </w:r>
      <w:proofErr w:type="spellStart"/>
      <w:r w:rsidRPr="00281BA0">
        <w:rPr>
          <w:rFonts w:cs="Arial"/>
          <w:color w:val="000000"/>
          <w:sz w:val="20"/>
        </w:rPr>
        <w:t>VanOverbeke</w:t>
      </w:r>
      <w:proofErr w:type="spellEnd"/>
      <w:r w:rsidRPr="00281BA0">
        <w:rPr>
          <w:rFonts w:cs="Arial"/>
          <w:color w:val="000000"/>
          <w:sz w:val="20"/>
        </w:rPr>
        <w:t xml:space="preserve">, M., &amp; </w:t>
      </w:r>
      <w:proofErr w:type="spellStart"/>
      <w:r w:rsidRPr="00281BA0">
        <w:rPr>
          <w:rFonts w:cs="Arial"/>
          <w:color w:val="000000"/>
          <w:sz w:val="20"/>
        </w:rPr>
        <w:t>Chasco</w:t>
      </w:r>
      <w:proofErr w:type="spellEnd"/>
      <w:r w:rsidRPr="00281BA0">
        <w:rPr>
          <w:rFonts w:cs="Arial"/>
          <w:color w:val="000000"/>
          <w:sz w:val="20"/>
        </w:rPr>
        <w:t>, E. (2002, December).</w:t>
      </w:r>
      <w:proofErr w:type="gramEnd"/>
      <w:r w:rsidRPr="00281BA0">
        <w:rPr>
          <w:rFonts w:cs="Arial"/>
          <w:color w:val="000000"/>
          <w:sz w:val="20"/>
        </w:rPr>
        <w:t xml:space="preserve"> </w:t>
      </w:r>
      <w:proofErr w:type="spellStart"/>
      <w:r w:rsidRPr="00281BA0">
        <w:rPr>
          <w:rFonts w:cs="Arial"/>
          <w:color w:val="000000"/>
          <w:sz w:val="20"/>
        </w:rPr>
        <w:t>MediaWise</w:t>
      </w:r>
      <w:proofErr w:type="spellEnd"/>
      <w:r w:rsidRPr="00281BA0">
        <w:rPr>
          <w:rFonts w:cs="Arial"/>
          <w:color w:val="000000"/>
          <w:sz w:val="20"/>
        </w:rPr>
        <w:t xml:space="preserve"> video game report card. Retrieved January 15, 2003, from http://www.mediafamily.org/research/report_vgrc_2002-2.shtml </w:t>
      </w:r>
    </w:p>
    <w:p w:rsidR="00AF7CA7" w:rsidRDefault="000A4487"/>
    <w:sectPr w:rsidR="00AF7CA7" w:rsidSect="009A73F3">
      <w:type w:val="continuous"/>
      <w:pgSz w:w="12240" w:h="15840"/>
      <w:pgMar w:top="1440" w:right="1800" w:bottom="1440" w:left="1800"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3000000" w:usb1="00000000" w:usb2="00000000" w:usb3="00000000" w:csb0="00000001" w:csb1="00000000"/>
  </w:font>
  <w:font w:name="Times New Roman">
    <w:panose1 w:val="02020603050405020304"/>
    <w:charset w:val="00"/>
    <w:family w:val="auto"/>
    <w:pitch w:val="variable"/>
    <w:sig w:usb0="03000000" w:usb1="00000000" w:usb2="00000000" w:usb3="00000000" w:csb0="00000001" w:csb1="00000000"/>
  </w:font>
  <w:font w:name="Arial">
    <w:altName w:val="Arial"/>
    <w:panose1 w:val="020B0604020202020204"/>
    <w:charset w:val="00"/>
    <w:family w:val="auto"/>
    <w:pitch w:val="variable"/>
    <w:sig w:usb0="03000000" w:usb1="00000000" w:usb2="00000000" w:usb3="00000000" w:csb0="00000001" w:csb1="00000000"/>
  </w:font>
  <w:font w:name="Calibri">
    <w:panose1 w:val="020F0502020204030204"/>
    <w:charset w:val="00"/>
    <w:family w:val="auto"/>
    <w:pitch w:val="variable"/>
    <w:sig w:usb0="03000000"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compat>
    <w:doNotAutofitConstrainedTables/>
    <w:splitPgBreakAndParaMark/>
    <w:doNotVertAlignCellWithSp/>
    <w:doNotBreakConstrainedForcedTable/>
    <w:useAnsiKerningPairs/>
    <w:cachedColBalance/>
  </w:compat>
  <w:rsids>
    <w:rsidRoot w:val="00281BA0"/>
    <w:rsid w:val="000A4487"/>
    <w:rsid w:val="00281BA0"/>
    <w:rsid w:val="00D86F8D"/>
  </w:rsids>
  <m:mathPr>
    <m:mathFont m:val="Georgi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CA7"/>
    <w:rPr>
      <w:rFonts w:ascii="Arial" w:hAnsi="Arial"/>
      <w:sz w:val="24"/>
    </w:rPr>
  </w:style>
  <w:style w:type="paragraph" w:styleId="Heading2">
    <w:name w:val="heading 2"/>
    <w:basedOn w:val="Default"/>
    <w:next w:val="Default"/>
    <w:link w:val="Heading2Char"/>
    <w:uiPriority w:val="99"/>
    <w:qFormat/>
    <w:rsid w:val="00281BA0"/>
    <w:pPr>
      <w:outlineLvl w:val="1"/>
    </w:pPr>
    <w:rPr>
      <w:rFonts w:cs="Times New Roman"/>
      <w:color w:val="auto"/>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2Char">
    <w:name w:val="Heading 2 Char"/>
    <w:basedOn w:val="DefaultParagraphFont"/>
    <w:link w:val="Heading2"/>
    <w:uiPriority w:val="99"/>
    <w:rsid w:val="00281BA0"/>
    <w:rPr>
      <w:rFonts w:ascii="Arial" w:hAnsi="Arial" w:cs="Times New Roman"/>
      <w:sz w:val="24"/>
      <w:szCs w:val="24"/>
    </w:rPr>
  </w:style>
  <w:style w:type="paragraph" w:customStyle="1" w:styleId="Default">
    <w:name w:val="Default"/>
    <w:rsid w:val="00281BA0"/>
    <w:pPr>
      <w:widowControl w:val="0"/>
      <w:autoSpaceDE w:val="0"/>
      <w:autoSpaceDN w:val="0"/>
      <w:adjustRightInd w:val="0"/>
    </w:pPr>
    <w:rPr>
      <w:rFonts w:ascii="Arial" w:hAnsi="Arial" w:cs="Arial"/>
      <w:color w:val="000000"/>
      <w:sz w:val="24"/>
      <w:szCs w:val="24"/>
    </w:rPr>
  </w:style>
  <w:style w:type="paragraph" w:customStyle="1" w:styleId="Body">
    <w:name w:val="Body"/>
    <w:basedOn w:val="Default"/>
    <w:next w:val="Default"/>
    <w:uiPriority w:val="99"/>
    <w:rsid w:val="00281BA0"/>
    <w:rPr>
      <w:rFonts w:cs="Times New Roman"/>
      <w:color w:val="auto"/>
    </w:rPr>
  </w:style>
  <w:style w:type="paragraph" w:styleId="NormalWeb">
    <w:name w:val="Normal (Web)"/>
    <w:basedOn w:val="Default"/>
    <w:next w:val="Default"/>
    <w:uiPriority w:val="99"/>
    <w:rsid w:val="00281BA0"/>
    <w:pPr>
      <w:spacing w:before="100" w:after="100"/>
    </w:pPr>
    <w:rPr>
      <w:rFonts w:cs="Times New Roman"/>
      <w:color w:val="auto"/>
    </w:rPr>
  </w:style>
  <w:style w:type="character" w:styleId="Hyperlink">
    <w:name w:val="Hyperlink"/>
    <w:uiPriority w:val="99"/>
    <w:rsid w:val="00281BA0"/>
    <w:rPr>
      <w:rFonts w:cs="Arial"/>
      <w:color w:val="000000"/>
    </w:rPr>
  </w:style>
  <w:style w:type="paragraph" w:styleId="BodyTextIndent2">
    <w:name w:val="Body Text Indent 2"/>
    <w:basedOn w:val="Default"/>
    <w:next w:val="Default"/>
    <w:link w:val="BodyTextIndent2Char"/>
    <w:uiPriority w:val="99"/>
    <w:rsid w:val="00281BA0"/>
    <w:rPr>
      <w:rFonts w:cs="Times New Roman"/>
      <w:color w:val="auto"/>
    </w:rPr>
  </w:style>
  <w:style w:type="character" w:customStyle="1" w:styleId="BodyTextIndent2Char">
    <w:name w:val="Body Text Indent 2 Char"/>
    <w:basedOn w:val="DefaultParagraphFont"/>
    <w:link w:val="BodyTextIndent2"/>
    <w:uiPriority w:val="99"/>
    <w:rsid w:val="00281BA0"/>
    <w:rPr>
      <w:rFonts w:ascii="Arial" w:hAnsi="Arial" w:cs="Times New Roman"/>
      <w:sz w:val="24"/>
      <w:szCs w:val="24"/>
    </w:rPr>
  </w:style>
  <w:style w:type="paragraph" w:styleId="BodyText">
    <w:name w:val="Body Text"/>
    <w:basedOn w:val="Default"/>
    <w:next w:val="Default"/>
    <w:link w:val="BodyTextChar"/>
    <w:uiPriority w:val="99"/>
    <w:rsid w:val="00281BA0"/>
    <w:rPr>
      <w:rFonts w:cs="Times New Roman"/>
      <w:color w:val="auto"/>
    </w:rPr>
  </w:style>
  <w:style w:type="character" w:customStyle="1" w:styleId="BodyTextChar">
    <w:name w:val="Body Text Char"/>
    <w:basedOn w:val="DefaultParagraphFont"/>
    <w:link w:val="BodyText"/>
    <w:uiPriority w:val="99"/>
    <w:rsid w:val="00281BA0"/>
    <w:rPr>
      <w:rFonts w:ascii="Arial" w:hAnsi="Arial" w:cs="Times New Roman"/>
      <w:sz w:val="24"/>
      <w:szCs w:val="24"/>
    </w:rPr>
  </w:style>
  <w:style w:type="paragraph" w:styleId="BodyTextIndent">
    <w:name w:val="Body Text Indent"/>
    <w:basedOn w:val="Default"/>
    <w:next w:val="Default"/>
    <w:link w:val="BodyTextIndentChar"/>
    <w:uiPriority w:val="99"/>
    <w:rsid w:val="00281BA0"/>
    <w:rPr>
      <w:rFonts w:cs="Times New Roman"/>
      <w:color w:val="auto"/>
    </w:rPr>
  </w:style>
  <w:style w:type="character" w:customStyle="1" w:styleId="BodyTextIndentChar">
    <w:name w:val="Body Text Indent Char"/>
    <w:basedOn w:val="DefaultParagraphFont"/>
    <w:link w:val="BodyTextIndent"/>
    <w:uiPriority w:val="99"/>
    <w:rsid w:val="00281BA0"/>
    <w:rPr>
      <w:rFonts w:ascii="Arial" w:hAnsi="Arial" w:cs="Times New Roman"/>
      <w:sz w:val="24"/>
      <w:szCs w:val="24"/>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2784</Words>
  <Characters>15872</Characters>
  <Application>Microsoft Macintosh Word</Application>
  <DocSecurity>0</DocSecurity>
  <Lines>132</Lines>
  <Paragraphs>31</Paragraphs>
  <ScaleCrop>false</ScaleCrop>
  <LinksUpToDate>false</LinksUpToDate>
  <CharactersWithSpaces>19491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Lieberman</dc:creator>
  <cp:keywords/>
  <cp:lastModifiedBy>Carole Lieberman</cp:lastModifiedBy>
  <cp:revision>3</cp:revision>
  <dcterms:created xsi:type="dcterms:W3CDTF">2011-02-13T17:34:00Z</dcterms:created>
  <dcterms:modified xsi:type="dcterms:W3CDTF">2011-02-13T17:41:00Z</dcterms:modified>
</cp:coreProperties>
</file>